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16sdtdh wp14">
  <w:body>
    <w:p w:rsidR="00BE0D8C" w:rsidP="00BE0D8C" w:rsidRDefault="00BE0D8C" w14:paraId="68E79479" w14:textId="77777777">
      <w:pPr>
        <w:pStyle w:val="Blankline"/>
      </w:pPr>
      <w:r>
        <w:rPr>
          <w:noProof/>
        </w:rPr>
        <w:drawing>
          <wp:inline distT="0" distB="0" distL="0" distR="0" wp14:anchorId="6221CECE" wp14:editId="460790EC">
            <wp:extent cx="5943600" cy="1852295"/>
            <wp:effectExtent l="0" t="0" r="0" b="0"/>
            <wp:docPr id="1999389271"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389271" name="Picture 2" descr="Graphical user interface, applicati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943600" cy="1852295"/>
                    </a:xfrm>
                    <a:prstGeom prst="rect">
                      <a:avLst/>
                    </a:prstGeom>
                  </pic:spPr>
                </pic:pic>
              </a:graphicData>
            </a:graphic>
          </wp:inline>
        </w:drawing>
      </w:r>
    </w:p>
    <w:p w:rsidRPr="00EF56DB" w:rsidR="00BE0D8C" w:rsidP="00BE0D8C" w:rsidRDefault="003513F2" w14:paraId="53F0624F" w14:textId="288417C2">
      <w:pPr>
        <w:pStyle w:val="Title"/>
        <w:jc w:val="center"/>
        <w:rPr>
          <w:rFonts w:ascii="Segoe UI Semibold" w:hAnsi="Segoe UI Semibold" w:cs="Segoe UI Semibold"/>
          <w:sz w:val="48"/>
          <w:szCs w:val="48"/>
        </w:rPr>
      </w:pPr>
      <w:r>
        <w:rPr>
          <w:rFonts w:ascii="Segoe UI Semibold" w:hAnsi="Segoe UI Semibold" w:cs="Segoe UI Semibold"/>
          <w:sz w:val="48"/>
          <w:szCs w:val="48"/>
        </w:rPr>
        <w:t>Microsoft Surface Management Portal</w:t>
      </w:r>
    </w:p>
    <w:p w:rsidR="00BE0D8C" w:rsidP="00BE0D8C" w:rsidRDefault="00BE0D8C" w14:paraId="47F86536" w14:textId="77777777">
      <w:pPr>
        <w:pStyle w:val="Title"/>
        <w:jc w:val="center"/>
        <w:rPr>
          <w:rFonts w:ascii="Segoe UI Semibold" w:hAnsi="Segoe UI Semibold" w:cs="Segoe UI Semibold"/>
          <w:sz w:val="48"/>
          <w:szCs w:val="48"/>
        </w:rPr>
      </w:pPr>
      <w:r w:rsidRPr="00EF56DB">
        <w:rPr>
          <w:rFonts w:ascii="Segoe UI Semibold" w:hAnsi="Segoe UI Semibold" w:cs="Segoe UI Semibold"/>
          <w:sz w:val="48"/>
          <w:szCs w:val="48"/>
        </w:rPr>
        <w:t>Product FAQ</w:t>
      </w:r>
    </w:p>
    <w:p w:rsidR="00E61567" w:rsidP="00E61567" w:rsidRDefault="00E61567" w14:paraId="257C9B58" w14:textId="77777777">
      <w:pPr>
        <w:pStyle w:val="Subtitle"/>
      </w:pPr>
    </w:p>
    <w:p w:rsidRPr="00292E7A" w:rsidR="00BE0D8C" w:rsidP="00BE0D8C" w:rsidRDefault="00BE0D8C" w14:paraId="1F4FB3C4" w14:textId="77777777"/>
    <w:p w:rsidR="00BE0D8C" w:rsidP="00BE0D8C" w:rsidRDefault="00BE0D8C" w14:paraId="4FB0364D" w14:textId="77777777">
      <w:pPr>
        <w:pStyle w:val="Blankline"/>
      </w:pPr>
    </w:p>
    <w:p w:rsidRPr="00F5388C" w:rsidR="00BE0D8C" w:rsidP="00BE0D8C" w:rsidRDefault="00BE0D8C" w14:paraId="3620087B" w14:textId="77777777">
      <w:pPr>
        <w:pStyle w:val="Blankline"/>
      </w:pPr>
    </w:p>
    <w:p w:rsidR="00BE0D8C" w:rsidP="00BE0D8C" w:rsidRDefault="00BE0D8C" w14:paraId="05F22EBA" w14:textId="77777777">
      <w:pPr>
        <w:pStyle w:val="Title"/>
        <w:jc w:val="center"/>
        <w:rPr>
          <w:rStyle w:val="CharSegoeUISemibold"/>
          <w:i/>
          <w:iCs/>
          <w:sz w:val="32"/>
          <w:szCs w:val="32"/>
          <w:u w:val="single"/>
        </w:rPr>
      </w:pPr>
      <w:r w:rsidRPr="00374FFE">
        <w:rPr>
          <w:rStyle w:val="CharSegoeUISemibold"/>
          <w:i/>
          <w:iCs/>
          <w:sz w:val="32"/>
          <w:szCs w:val="32"/>
          <w:u w:val="single"/>
        </w:rPr>
        <w:t>Microsoft</w:t>
      </w:r>
      <w:r>
        <w:rPr>
          <w:rStyle w:val="CharSegoeUISemibold"/>
          <w:i/>
          <w:iCs/>
          <w:sz w:val="32"/>
          <w:szCs w:val="32"/>
          <w:u w:val="single"/>
        </w:rPr>
        <w:t xml:space="preserve"> </w:t>
      </w:r>
      <w:r w:rsidRPr="00374FFE">
        <w:rPr>
          <w:rStyle w:val="CharSegoeUISemibold"/>
          <w:i/>
          <w:iCs/>
          <w:sz w:val="32"/>
          <w:szCs w:val="32"/>
          <w:u w:val="single"/>
        </w:rPr>
        <w:t xml:space="preserve">Internal </w:t>
      </w:r>
      <w:r>
        <w:rPr>
          <w:rStyle w:val="CharSegoeUISemibold"/>
          <w:i/>
          <w:iCs/>
          <w:sz w:val="32"/>
          <w:szCs w:val="32"/>
          <w:u w:val="single"/>
        </w:rPr>
        <w:t xml:space="preserve">&amp; Partner </w:t>
      </w:r>
      <w:r w:rsidRPr="00374FFE">
        <w:rPr>
          <w:rStyle w:val="CharSegoeUISemibold"/>
          <w:i/>
          <w:iCs/>
          <w:sz w:val="32"/>
          <w:szCs w:val="32"/>
          <w:u w:val="single"/>
        </w:rPr>
        <w:t>Use Only</w:t>
      </w:r>
    </w:p>
    <w:p w:rsidRPr="00C15B27" w:rsidR="00BE0D8C" w:rsidP="00BE0D8C" w:rsidRDefault="00BE0D8C" w14:paraId="36F75975" w14:textId="77777777">
      <w:pPr>
        <w:pStyle w:val="Subtitle"/>
      </w:pPr>
    </w:p>
    <w:p w:rsidRPr="00F705AB" w:rsidR="00BE0D8C" w:rsidP="00BE0D8C" w:rsidRDefault="00BE0D8C" w14:paraId="4A2FA6B5" w14:textId="77777777">
      <w:pPr>
        <w:pStyle w:val="CommentText"/>
        <w:rPr>
          <w:rStyle w:val="Emphasis"/>
        </w:rPr>
      </w:pPr>
      <w:r>
        <w:rPr>
          <w:noProof/>
        </w:rPr>
        <mc:AlternateContent>
          <mc:Choice Requires="wps">
            <w:drawing>
              <wp:anchor distT="45720" distB="45720" distL="114300" distR="114300" simplePos="0" relativeHeight="251658240" behindDoc="0" locked="0" layoutInCell="1" allowOverlap="1" wp14:anchorId="2B4F90A4" wp14:editId="266CB46D">
                <wp:simplePos x="0" y="0"/>
                <wp:positionH relativeFrom="column">
                  <wp:posOffset>1385570</wp:posOffset>
                </wp:positionH>
                <wp:positionV relativeFrom="paragraph">
                  <wp:posOffset>234821</wp:posOffset>
                </wp:positionV>
                <wp:extent cx="3515360" cy="1404620"/>
                <wp:effectExtent l="0" t="0" r="2794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5360" cy="1404620"/>
                        </a:xfrm>
                        <a:prstGeom prst="rect">
                          <a:avLst/>
                        </a:prstGeom>
                        <a:solidFill>
                          <a:srgbClr val="FFFFFF"/>
                        </a:solidFill>
                        <a:ln w="9525">
                          <a:solidFill>
                            <a:srgbClr val="000000"/>
                          </a:solidFill>
                          <a:miter lim="800000"/>
                          <a:headEnd/>
                          <a:tailEnd/>
                        </a:ln>
                      </wps:spPr>
                      <wps:txbx>
                        <w:txbxContent>
                          <w:p w:rsidR="00BE0D8C" w:rsidP="00BE0D8C" w:rsidRDefault="00BE0D8C" w14:paraId="490591DC" w14:textId="77777777">
                            <w:pPr>
                              <w:pStyle w:val="Legalese"/>
                            </w:pPr>
                            <w:r>
                              <w:t>Although the information contained in this document is considered public and may be used in discussions with customers, please do not share this document in its entirety.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4F90A4">
                <v:stroke joinstyle="miter"/>
                <v:path gradientshapeok="t" o:connecttype="rect"/>
              </v:shapetype>
              <v:shape id="Text Box 2" style="position:absolute;margin-left:109.1pt;margin-top:18.5pt;width:276.8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">
                <v:textbox style="mso-fit-shape-to-text:t">
                  <w:txbxContent>
                    <w:p w:rsidR="00BE0D8C" w:rsidP="00BE0D8C" w:rsidRDefault="00BE0D8C" w14:paraId="490591DC" w14:textId="77777777">
                      <w:pPr>
                        <w:pStyle w:val="Legalese"/>
                      </w:pPr>
                      <w:r>
                        <w:t>Although the information contained in this document is considered public and may be used in discussions with customers, please do not share this document in its entirety.</w:t>
                      </w:r>
                    </w:p>
                  </w:txbxContent>
                </v:textbox>
                <w10:wrap type="square"/>
              </v:shape>
            </w:pict>
          </mc:Fallback>
        </mc:AlternateContent>
      </w:r>
    </w:p>
    <w:p w:rsidR="00BE0D8C" w:rsidP="00BE0D8C" w:rsidRDefault="00BE0D8C" w14:paraId="211B595A" w14:textId="77777777">
      <w:pPr>
        <w:pStyle w:val="Legalese"/>
      </w:pPr>
    </w:p>
    <w:p w:rsidR="00BE0D8C" w:rsidP="00BE0D8C" w:rsidRDefault="00BE0D8C" w14:paraId="313FA53E" w14:textId="77777777">
      <w:pPr>
        <w:pStyle w:val="Legalese"/>
      </w:pPr>
    </w:p>
    <w:p w:rsidR="00BE0D8C" w:rsidP="00BE0D8C" w:rsidRDefault="00BE0D8C" w14:paraId="71B3034D" w14:textId="77777777">
      <w:pPr>
        <w:pStyle w:val="Legalese"/>
      </w:pPr>
    </w:p>
    <w:p w:rsidR="00BE0D8C" w:rsidP="00BE0D8C" w:rsidRDefault="00BE0D8C" w14:paraId="7B92A19F" w14:textId="77777777"/>
    <w:p w:rsidR="00BE0D8C" w:rsidP="00BE0D8C" w:rsidRDefault="00BE0D8C" w14:paraId="434F4C52" w14:textId="77777777"/>
    <w:p w:rsidR="00BE0D8C" w:rsidP="00BE0D8C" w:rsidRDefault="00BE0D8C" w14:paraId="542FAD7F" w14:textId="77777777"/>
    <w:p w:rsidR="00BE0D8C" w:rsidP="00BE0D8C" w:rsidRDefault="00BE0D8C" w14:paraId="441FB475" w14:textId="77777777"/>
    <w:p w:rsidR="00BE0D8C" w:rsidP="00BE0D8C" w:rsidRDefault="00BE0D8C" w14:paraId="0F5AC5BF" w14:textId="7B7A4DA3">
      <w:pPr>
        <w:jc w:val="center"/>
      </w:pPr>
      <w:r w:rsidRPr="00C642FC">
        <w:rPr>
          <w:rStyle w:val="CharSegoeUISemibold"/>
        </w:rPr>
        <w:t>Last updated:</w:t>
      </w:r>
      <w:r>
        <w:t xml:space="preserve"> </w:t>
      </w:r>
      <w:r w:rsidR="0001012F">
        <w:t>October 22, 2021</w:t>
      </w:r>
    </w:p>
    <w:p w:rsidR="00BE0D8C" w:rsidP="00BE0D8C" w:rsidRDefault="00BE0D8C" w14:paraId="2860F0AD" w14:textId="77777777"/>
    <w:p w:rsidR="00BE0D8C" w:rsidP="00BE0D8C" w:rsidRDefault="00BE0D8C" w14:paraId="29FDF0D8" w14:textId="77777777"/>
    <w:p w:rsidR="00BE0D8C" w:rsidP="00BE0D8C" w:rsidRDefault="00BE0D8C" w14:paraId="0E0D59B3" w14:textId="77777777"/>
    <w:p w:rsidRPr="00DB5E70" w:rsidR="00BE0D8C" w:rsidP="00BE0D8C" w:rsidRDefault="00BE0D8C" w14:paraId="3136E997" w14:textId="77777777"/>
    <w:p w:rsidRPr="00DB5E70" w:rsidR="00BE0D8C" w:rsidP="00BE0D8C" w:rsidRDefault="00BE0D8C" w14:paraId="22AC1D39" w14:textId="77777777"/>
    <w:p w:rsidRPr="00DB5E70" w:rsidR="00BE0D8C" w:rsidP="00BE0D8C" w:rsidRDefault="00BE0D8C" w14:paraId="3FE9E59B" w14:textId="77777777">
      <w:pPr>
        <w:sectPr w:rsidRPr="00DB5E70" w:rsidR="00BE0D8C" w:rsidSect="00CC168E">
          <w:headerReference w:type="even" r:id="rId14"/>
          <w:headerReference w:type="default" r:id="rId15"/>
          <w:footerReference w:type="even" r:id="rId16"/>
          <w:footerReference w:type="default" r:id="rId17"/>
          <w:footerReference w:type="first" r:id="rId18"/>
          <w:endnotePr>
            <w:numFmt w:val="decimal"/>
          </w:endnotePr>
          <w:pgSz w:w="12240" w:h="15840" w:orient="portrait" w:code="1"/>
          <w:pgMar w:top="1440" w:right="1080" w:bottom="1276" w:left="1080" w:header="720" w:footer="720" w:gutter="0"/>
          <w:cols w:space="720"/>
          <w:docGrid w:linePitch="299"/>
        </w:sectPr>
      </w:pPr>
    </w:p>
    <w:p w:rsidR="00BE0D8C" w:rsidP="00BE0D8C" w:rsidRDefault="00BE0D8C" w14:paraId="0B1A333E" w14:textId="77777777">
      <w:pPr>
        <w:pStyle w:val="Legalese"/>
      </w:pPr>
    </w:p>
    <w:p w:rsidR="00BE0D8C" w:rsidP="00BE0D8C" w:rsidRDefault="00BE0D8C" w14:paraId="072C9364" w14:textId="77777777">
      <w:pPr>
        <w:pStyle w:val="Legalese"/>
      </w:pPr>
    </w:p>
    <w:p w:rsidR="00BE0D8C" w:rsidP="00BE0D8C" w:rsidRDefault="00BE0D8C" w14:paraId="541F09D7" w14:textId="77777777">
      <w:pPr>
        <w:pStyle w:val="Legalese"/>
      </w:pPr>
      <w:r>
        <w:t>This documentation is confidential and proprietary information of Microsoft Corporation, provided for internal and/or partner use, for informational purposes only. Microsoft makes no warranties, either express or implied, in this document.</w:t>
      </w:r>
      <w:r w:rsidRPr="00CB47E9">
        <w:t xml:space="preserve"> </w:t>
      </w:r>
      <w:r w:rsidRPr="00E5411F">
        <w:t>Although the information contained in this document is considered public and may be used in discussions with customers, please do not share this document in its entirety.</w:t>
      </w:r>
    </w:p>
    <w:p w:rsidR="00BE0D8C" w:rsidP="00BE0D8C" w:rsidRDefault="00BE0D8C" w14:paraId="45C964E2" w14:textId="77777777">
      <w:pPr>
        <w:pStyle w:val="Legalese"/>
        <w:ind w:left="0"/>
      </w:pPr>
    </w:p>
    <w:p w:rsidR="00BE0D8C" w:rsidP="00BE0D8C" w:rsidRDefault="00BE0D8C" w14:paraId="5A2FFB88" w14:textId="77777777">
      <w:pPr>
        <w:pStyle w:val="Legalese"/>
      </w:pPr>
      <w:r>
        <w:t>© 2021. Microsoft Corporation. All rights reserved.</w:t>
      </w:r>
    </w:p>
    <w:p w:rsidRPr="00DB5E70" w:rsidR="00BE0D8C" w:rsidP="00BE0D8C" w:rsidRDefault="00BE0D8C" w14:paraId="7DD16A8B" w14:textId="77777777"/>
    <w:p w:rsidRPr="00DB5E70" w:rsidR="00BE0D8C" w:rsidP="00BE0D8C" w:rsidRDefault="00BE0D8C" w14:paraId="65F1440A" w14:textId="77777777"/>
    <w:p w:rsidRPr="00DB5E70" w:rsidR="00BE0D8C" w:rsidP="00BE0D8C" w:rsidRDefault="00BE0D8C" w14:paraId="73CC230C" w14:textId="77777777">
      <w:pPr>
        <w:sectPr w:rsidRPr="00DB5E70" w:rsidR="00BE0D8C" w:rsidSect="00CC168E">
          <w:endnotePr>
            <w:numFmt w:val="decimal"/>
          </w:endnotePr>
          <w:pgSz w:w="12240" w:h="15840" w:orient="portrait" w:code="1"/>
          <w:pgMar w:top="1440" w:right="1080" w:bottom="1276" w:left="1080" w:header="720" w:footer="720" w:gutter="0"/>
          <w:cols w:space="720"/>
          <w:docGrid w:linePitch="299"/>
        </w:sectPr>
      </w:pPr>
    </w:p>
    <w:sdt>
      <w:sdtPr>
        <w:rPr>
          <w:rFonts w:ascii="Segoe UI" w:hAnsi="Segoe UI" w:eastAsia="Segoe Semibold" w:cs="Times New Roman"/>
          <w:color w:val="0072C6"/>
          <w:sz w:val="20"/>
          <w:szCs w:val="27"/>
        </w:rPr>
        <w:id w:val="1577596712"/>
        <w:docPartObj>
          <w:docPartGallery w:val="Table of Contents"/>
          <w:docPartUnique/>
        </w:docPartObj>
      </w:sdtPr>
      <w:sdtEndPr/>
      <w:sdtContent>
        <w:p w:rsidR="00BE0D8C" w:rsidP="00BE0D8C" w:rsidRDefault="00BE0D8C" w14:paraId="79698761" w14:textId="77777777">
          <w:pPr>
            <w:pStyle w:val="Listoftables"/>
          </w:pPr>
          <w:r w:rsidRPr="00916280">
            <w:t>Contents</w:t>
          </w:r>
        </w:p>
        <w:p w:rsidRPr="00916280" w:rsidR="00BE0D8C" w:rsidP="00BE0D8C" w:rsidRDefault="00BE0D8C" w14:paraId="607B9689" w14:textId="77777777"/>
        <w:p w:rsidR="00853143" w:rsidP="793988DB" w:rsidRDefault="00853143" w14:paraId="171C36DE" w14:textId="7920E8C9">
          <w:pPr>
            <w:pStyle w:val="TOC1"/>
            <w:tabs>
              <w:tab w:val="right" w:leader="dot" w:pos="10080"/>
            </w:tabs>
            <w:rPr>
              <w:rStyle w:val="Hyperlink"/>
              <w:noProof/>
            </w:rPr>
          </w:pPr>
          <w:r>
            <w:fldChar w:fldCharType="begin"/>
          </w:r>
          <w:r w:rsidR="00BE0D8C">
            <w:instrText>TOC \o "1-3" \h \z \u</w:instrText>
          </w:r>
          <w:r>
            <w:fldChar w:fldCharType="separate"/>
          </w:r>
          <w:hyperlink w:anchor="_Toc1430273901">
            <w:r w:rsidRPr="73AF4B75" w:rsidR="73AF4B75">
              <w:rPr>
                <w:rStyle w:val="Hyperlink"/>
              </w:rPr>
              <w:t>Introduction</w:t>
            </w:r>
            <w:r>
              <w:tab/>
            </w:r>
            <w:r>
              <w:fldChar w:fldCharType="begin"/>
            </w:r>
            <w:r>
              <w:instrText>PAGEREF _Toc1430273901 \h</w:instrText>
            </w:r>
            <w:r>
              <w:fldChar w:fldCharType="separate"/>
            </w:r>
            <w:r w:rsidRPr="73AF4B75" w:rsidR="73AF4B75">
              <w:rPr>
                <w:rStyle w:val="Hyperlink"/>
              </w:rPr>
              <w:t>4</w:t>
            </w:r>
            <w:r>
              <w:fldChar w:fldCharType="end"/>
            </w:r>
          </w:hyperlink>
        </w:p>
        <w:p w:rsidR="00853143" w:rsidP="793988DB" w:rsidRDefault="00935D4D" w14:paraId="3071A1F7" w14:textId="4C61A115">
          <w:pPr>
            <w:pStyle w:val="TOC3"/>
            <w:tabs>
              <w:tab w:val="right" w:leader="dot" w:pos="10080"/>
            </w:tabs>
            <w:rPr>
              <w:rStyle w:val="Hyperlink"/>
              <w:noProof/>
            </w:rPr>
          </w:pPr>
          <w:hyperlink w:anchor="_Toc1786101980">
            <w:r w:rsidRPr="73AF4B75" w:rsidR="73AF4B75">
              <w:rPr>
                <w:rStyle w:val="Hyperlink"/>
              </w:rPr>
              <w:t>Best of both worlds</w:t>
            </w:r>
            <w:r w:rsidR="00CC168E">
              <w:tab/>
            </w:r>
            <w:r w:rsidR="00CC168E">
              <w:fldChar w:fldCharType="begin"/>
            </w:r>
            <w:r w:rsidR="00CC168E">
              <w:instrText>PAGEREF _Toc1786101980 \h</w:instrText>
            </w:r>
            <w:r w:rsidR="00CC168E">
              <w:fldChar w:fldCharType="separate"/>
            </w:r>
            <w:r w:rsidRPr="73AF4B75" w:rsidR="73AF4B75">
              <w:rPr>
                <w:rStyle w:val="Hyperlink"/>
              </w:rPr>
              <w:t>5</w:t>
            </w:r>
            <w:r w:rsidR="00CC168E">
              <w:fldChar w:fldCharType="end"/>
            </w:r>
          </w:hyperlink>
        </w:p>
        <w:p w:rsidR="00853143" w:rsidP="793988DB" w:rsidRDefault="00935D4D" w14:paraId="125F46DE" w14:textId="67E097E6">
          <w:pPr>
            <w:pStyle w:val="TOC3"/>
            <w:tabs>
              <w:tab w:val="right" w:leader="dot" w:pos="10080"/>
            </w:tabs>
            <w:rPr>
              <w:rStyle w:val="Hyperlink"/>
              <w:noProof/>
            </w:rPr>
          </w:pPr>
          <w:hyperlink w:anchor="_Toc581299258">
            <w:r w:rsidRPr="73AF4B75" w:rsidR="73AF4B75">
              <w:rPr>
                <w:rStyle w:val="Hyperlink"/>
              </w:rPr>
              <w:t>Delightful post-sale experience</w:t>
            </w:r>
            <w:r w:rsidR="00CC168E">
              <w:tab/>
            </w:r>
            <w:r w:rsidR="00CC168E">
              <w:fldChar w:fldCharType="begin"/>
            </w:r>
            <w:r w:rsidR="00CC168E">
              <w:instrText>PAGEREF _Toc581299258 \h</w:instrText>
            </w:r>
            <w:r w:rsidR="00CC168E">
              <w:fldChar w:fldCharType="separate"/>
            </w:r>
            <w:r w:rsidRPr="73AF4B75" w:rsidR="73AF4B75">
              <w:rPr>
                <w:rStyle w:val="Hyperlink"/>
              </w:rPr>
              <w:t>5</w:t>
            </w:r>
            <w:r w:rsidR="00CC168E">
              <w:fldChar w:fldCharType="end"/>
            </w:r>
          </w:hyperlink>
        </w:p>
        <w:p w:rsidR="00853143" w:rsidP="793988DB" w:rsidRDefault="00935D4D" w14:paraId="6C2E66B9" w14:textId="4E183C55">
          <w:pPr>
            <w:pStyle w:val="TOC3"/>
            <w:tabs>
              <w:tab w:val="right" w:leader="dot" w:pos="10080"/>
            </w:tabs>
            <w:rPr>
              <w:rStyle w:val="Hyperlink"/>
              <w:noProof/>
            </w:rPr>
          </w:pPr>
          <w:hyperlink w:anchor="_Toc1041734848">
            <w:r w:rsidRPr="73AF4B75" w:rsidR="73AF4B75">
              <w:rPr>
                <w:rStyle w:val="Hyperlink"/>
              </w:rPr>
              <w:t>Reduce IT cost for the organization</w:t>
            </w:r>
            <w:r w:rsidR="00CC168E">
              <w:tab/>
            </w:r>
            <w:r w:rsidR="00CC168E">
              <w:fldChar w:fldCharType="begin"/>
            </w:r>
            <w:r w:rsidR="00CC168E">
              <w:instrText>PAGEREF _Toc1041734848 \h</w:instrText>
            </w:r>
            <w:r w:rsidR="00CC168E">
              <w:fldChar w:fldCharType="separate"/>
            </w:r>
            <w:r w:rsidRPr="73AF4B75" w:rsidR="73AF4B75">
              <w:rPr>
                <w:rStyle w:val="Hyperlink"/>
              </w:rPr>
              <w:t>5</w:t>
            </w:r>
            <w:r w:rsidR="00CC168E">
              <w:fldChar w:fldCharType="end"/>
            </w:r>
          </w:hyperlink>
        </w:p>
        <w:p w:rsidR="00853143" w:rsidP="793988DB" w:rsidRDefault="00935D4D" w14:paraId="4B27AA43" w14:textId="41BA80A8">
          <w:pPr>
            <w:pStyle w:val="TOC3"/>
            <w:tabs>
              <w:tab w:val="right" w:leader="dot" w:pos="10080"/>
            </w:tabs>
            <w:rPr>
              <w:rStyle w:val="Hyperlink"/>
              <w:noProof/>
            </w:rPr>
          </w:pPr>
          <w:hyperlink w:anchor="_Toc258607021">
            <w:r w:rsidRPr="73AF4B75" w:rsidR="73AF4B75">
              <w:rPr>
                <w:rStyle w:val="Hyperlink"/>
              </w:rPr>
              <w:t>Tailormade experience to meet your needs</w:t>
            </w:r>
            <w:r w:rsidR="00CC168E">
              <w:tab/>
            </w:r>
            <w:r w:rsidR="00CC168E">
              <w:fldChar w:fldCharType="begin"/>
            </w:r>
            <w:r w:rsidR="00CC168E">
              <w:instrText>PAGEREF _Toc258607021 \h</w:instrText>
            </w:r>
            <w:r w:rsidR="00CC168E">
              <w:fldChar w:fldCharType="separate"/>
            </w:r>
            <w:r w:rsidRPr="73AF4B75" w:rsidR="73AF4B75">
              <w:rPr>
                <w:rStyle w:val="Hyperlink"/>
              </w:rPr>
              <w:t>5</w:t>
            </w:r>
            <w:r w:rsidR="00CC168E">
              <w:fldChar w:fldCharType="end"/>
            </w:r>
          </w:hyperlink>
        </w:p>
        <w:p w:rsidR="00853143" w:rsidP="793988DB" w:rsidRDefault="00935D4D" w14:paraId="4BBBAB46" w14:textId="073CE2CF">
          <w:pPr>
            <w:pStyle w:val="TOC3"/>
            <w:tabs>
              <w:tab w:val="right" w:leader="dot" w:pos="10080"/>
            </w:tabs>
            <w:rPr>
              <w:rStyle w:val="Hyperlink"/>
              <w:noProof/>
            </w:rPr>
          </w:pPr>
          <w:hyperlink w:anchor="_Toc1632553040">
            <w:r w:rsidRPr="73AF4B75" w:rsidR="73AF4B75">
              <w:rPr>
                <w:rStyle w:val="Hyperlink"/>
              </w:rPr>
              <w:t>Supports all Surface device form factors</w:t>
            </w:r>
            <w:r w:rsidR="00CC168E">
              <w:tab/>
            </w:r>
            <w:r w:rsidR="00CC168E">
              <w:fldChar w:fldCharType="begin"/>
            </w:r>
            <w:r w:rsidR="00CC168E">
              <w:instrText>PAGEREF _Toc1632553040 \h</w:instrText>
            </w:r>
            <w:r w:rsidR="00CC168E">
              <w:fldChar w:fldCharType="separate"/>
            </w:r>
            <w:r w:rsidRPr="73AF4B75" w:rsidR="73AF4B75">
              <w:rPr>
                <w:rStyle w:val="Hyperlink"/>
              </w:rPr>
              <w:t>6</w:t>
            </w:r>
            <w:r w:rsidR="00CC168E">
              <w:fldChar w:fldCharType="end"/>
            </w:r>
          </w:hyperlink>
        </w:p>
        <w:p w:rsidR="00853143" w:rsidP="793988DB" w:rsidRDefault="00935D4D" w14:paraId="79A67B96" w14:textId="054579FA">
          <w:pPr>
            <w:pStyle w:val="TOC1"/>
            <w:tabs>
              <w:tab w:val="right" w:leader="dot" w:pos="10080"/>
            </w:tabs>
            <w:rPr>
              <w:rStyle w:val="Hyperlink"/>
              <w:noProof/>
            </w:rPr>
          </w:pPr>
          <w:hyperlink w:anchor="_Toc833112142">
            <w:r w:rsidRPr="73AF4B75" w:rsidR="73AF4B75">
              <w:rPr>
                <w:rStyle w:val="Hyperlink"/>
              </w:rPr>
              <w:t>Features overview</w:t>
            </w:r>
            <w:r w:rsidR="793988DB">
              <w:tab/>
            </w:r>
            <w:r w:rsidR="793988DB">
              <w:fldChar w:fldCharType="begin"/>
            </w:r>
            <w:r w:rsidR="793988DB">
              <w:instrText>PAGEREF _Toc833112142 \h</w:instrText>
            </w:r>
            <w:r w:rsidR="793988DB">
              <w:fldChar w:fldCharType="separate"/>
            </w:r>
            <w:r w:rsidRPr="73AF4B75" w:rsidR="73AF4B75">
              <w:rPr>
                <w:rStyle w:val="Hyperlink"/>
              </w:rPr>
              <w:t>6</w:t>
            </w:r>
            <w:r w:rsidR="793988DB">
              <w:fldChar w:fldCharType="end"/>
            </w:r>
          </w:hyperlink>
        </w:p>
        <w:p w:rsidR="00853143" w:rsidP="793988DB" w:rsidRDefault="00935D4D" w14:paraId="02E01D8F" w14:textId="06CDC0EB">
          <w:pPr>
            <w:pStyle w:val="TOC3"/>
            <w:tabs>
              <w:tab w:val="right" w:leader="dot" w:pos="10080"/>
            </w:tabs>
            <w:rPr>
              <w:rStyle w:val="Hyperlink"/>
              <w:noProof/>
            </w:rPr>
          </w:pPr>
          <w:hyperlink w:anchor="_Toc1383811829">
            <w:r w:rsidRPr="73AF4B75" w:rsidR="73AF4B75">
              <w:rPr>
                <w:rStyle w:val="Hyperlink"/>
              </w:rPr>
              <w:t>Summary of all features releasing this year</w:t>
            </w:r>
            <w:r w:rsidR="00CC168E">
              <w:tab/>
            </w:r>
            <w:r w:rsidR="00CC168E">
              <w:fldChar w:fldCharType="begin"/>
            </w:r>
            <w:r w:rsidR="00CC168E">
              <w:instrText>PAGEREF _Toc1383811829 \h</w:instrText>
            </w:r>
            <w:r w:rsidR="00CC168E">
              <w:fldChar w:fldCharType="separate"/>
            </w:r>
            <w:r w:rsidRPr="73AF4B75" w:rsidR="73AF4B75">
              <w:rPr>
                <w:rStyle w:val="Hyperlink"/>
              </w:rPr>
              <w:t>7</w:t>
            </w:r>
            <w:r w:rsidR="00CC168E">
              <w:fldChar w:fldCharType="end"/>
            </w:r>
          </w:hyperlink>
        </w:p>
        <w:p w:rsidR="00853143" w:rsidP="793988DB" w:rsidRDefault="00935D4D" w14:paraId="6ADAB85C" w14:textId="2CDD93FE">
          <w:pPr>
            <w:pStyle w:val="TOC3"/>
            <w:tabs>
              <w:tab w:val="right" w:leader="dot" w:pos="10080"/>
            </w:tabs>
            <w:rPr>
              <w:rStyle w:val="Hyperlink"/>
              <w:noProof/>
            </w:rPr>
          </w:pPr>
          <w:hyperlink w:anchor="_Toc610095739">
            <w:r w:rsidRPr="73AF4B75" w:rsidR="73AF4B75">
              <w:rPr>
                <w:rStyle w:val="Hyperlink"/>
              </w:rPr>
              <w:t>What is included in “Monitor” menu?</w:t>
            </w:r>
            <w:r w:rsidR="00CC168E">
              <w:tab/>
            </w:r>
            <w:r w:rsidR="00CC168E">
              <w:fldChar w:fldCharType="begin"/>
            </w:r>
            <w:r w:rsidR="00CC168E">
              <w:instrText>PAGEREF _Toc610095739 \h</w:instrText>
            </w:r>
            <w:r w:rsidR="00CC168E">
              <w:fldChar w:fldCharType="separate"/>
            </w:r>
            <w:r w:rsidRPr="73AF4B75" w:rsidR="73AF4B75">
              <w:rPr>
                <w:rStyle w:val="Hyperlink"/>
              </w:rPr>
              <w:t>8</w:t>
            </w:r>
            <w:r w:rsidR="00CC168E">
              <w:fldChar w:fldCharType="end"/>
            </w:r>
          </w:hyperlink>
        </w:p>
        <w:p w:rsidR="00853143" w:rsidP="793988DB" w:rsidRDefault="00935D4D" w14:paraId="63DF9137" w14:textId="664600F1">
          <w:pPr>
            <w:pStyle w:val="TOC3"/>
            <w:tabs>
              <w:tab w:val="right" w:leader="dot" w:pos="10080"/>
            </w:tabs>
            <w:rPr>
              <w:rStyle w:val="Hyperlink"/>
              <w:noProof/>
            </w:rPr>
          </w:pPr>
          <w:hyperlink w:anchor="_Toc1077499961">
            <w:r w:rsidRPr="73AF4B75" w:rsidR="73AF4B75">
              <w:rPr>
                <w:rStyle w:val="Hyperlink"/>
              </w:rPr>
              <w:t>What is included in “All devices” menu?</w:t>
            </w:r>
            <w:r w:rsidR="00CC168E">
              <w:tab/>
            </w:r>
            <w:r w:rsidR="00CC168E">
              <w:fldChar w:fldCharType="begin"/>
            </w:r>
            <w:r w:rsidR="00CC168E">
              <w:instrText>PAGEREF _Toc1077499961 \h</w:instrText>
            </w:r>
            <w:r w:rsidR="00CC168E">
              <w:fldChar w:fldCharType="separate"/>
            </w:r>
            <w:r w:rsidRPr="73AF4B75" w:rsidR="73AF4B75">
              <w:rPr>
                <w:rStyle w:val="Hyperlink"/>
              </w:rPr>
              <w:t>8</w:t>
            </w:r>
            <w:r w:rsidR="00CC168E">
              <w:fldChar w:fldCharType="end"/>
            </w:r>
          </w:hyperlink>
        </w:p>
        <w:p w:rsidR="00853143" w:rsidP="793988DB" w:rsidRDefault="00935D4D" w14:paraId="12D2DC33" w14:textId="0E1041F2">
          <w:pPr>
            <w:pStyle w:val="TOC3"/>
            <w:tabs>
              <w:tab w:val="right" w:leader="dot" w:pos="10080"/>
            </w:tabs>
            <w:rPr>
              <w:rStyle w:val="Hyperlink"/>
              <w:noProof/>
            </w:rPr>
          </w:pPr>
          <w:hyperlink w:anchor="_Toc1476483728">
            <w:r w:rsidRPr="73AF4B75" w:rsidR="73AF4B75">
              <w:rPr>
                <w:rStyle w:val="Hyperlink"/>
              </w:rPr>
              <w:t>What is included in “Warranty” menu?</w:t>
            </w:r>
            <w:r w:rsidR="00CC168E">
              <w:tab/>
            </w:r>
            <w:r w:rsidR="00CC168E">
              <w:fldChar w:fldCharType="begin"/>
            </w:r>
            <w:r w:rsidR="00CC168E">
              <w:instrText>PAGEREF _Toc1476483728 \h</w:instrText>
            </w:r>
            <w:r w:rsidR="00CC168E">
              <w:fldChar w:fldCharType="separate"/>
            </w:r>
            <w:r w:rsidRPr="73AF4B75" w:rsidR="73AF4B75">
              <w:rPr>
                <w:rStyle w:val="Hyperlink"/>
              </w:rPr>
              <w:t>9</w:t>
            </w:r>
            <w:r w:rsidR="00CC168E">
              <w:fldChar w:fldCharType="end"/>
            </w:r>
          </w:hyperlink>
        </w:p>
        <w:p w:rsidR="00853143" w:rsidP="793988DB" w:rsidRDefault="00935D4D" w14:paraId="3E56559D" w14:textId="5728C90E">
          <w:pPr>
            <w:pStyle w:val="TOC3"/>
            <w:tabs>
              <w:tab w:val="right" w:leader="dot" w:pos="10080"/>
            </w:tabs>
            <w:rPr>
              <w:rStyle w:val="Hyperlink"/>
              <w:noProof/>
            </w:rPr>
          </w:pPr>
          <w:hyperlink w:anchor="_Toc1145447689">
            <w:r w:rsidRPr="73AF4B75" w:rsidR="73AF4B75">
              <w:rPr>
                <w:rStyle w:val="Hyperlink"/>
              </w:rPr>
              <w:t>What is included in “Support” menu?</w:t>
            </w:r>
            <w:r w:rsidR="00CC168E">
              <w:tab/>
            </w:r>
            <w:r w:rsidR="00CC168E">
              <w:fldChar w:fldCharType="begin"/>
            </w:r>
            <w:r w:rsidR="00CC168E">
              <w:instrText>PAGEREF _Toc1145447689 \h</w:instrText>
            </w:r>
            <w:r w:rsidR="00CC168E">
              <w:fldChar w:fldCharType="separate"/>
            </w:r>
            <w:r w:rsidRPr="73AF4B75" w:rsidR="73AF4B75">
              <w:rPr>
                <w:rStyle w:val="Hyperlink"/>
              </w:rPr>
              <w:t>10</w:t>
            </w:r>
            <w:r w:rsidR="00CC168E">
              <w:fldChar w:fldCharType="end"/>
            </w:r>
          </w:hyperlink>
        </w:p>
        <w:p w:rsidR="00853143" w:rsidP="793988DB" w:rsidRDefault="00935D4D" w14:paraId="111F2DA6" w14:textId="4EA950A7">
          <w:pPr>
            <w:pStyle w:val="TOC1"/>
            <w:tabs>
              <w:tab w:val="right" w:leader="dot" w:pos="10080"/>
            </w:tabs>
            <w:rPr>
              <w:rStyle w:val="Hyperlink"/>
              <w:noProof/>
            </w:rPr>
          </w:pPr>
          <w:hyperlink w:anchor="_Toc1252591652">
            <w:r w:rsidRPr="73AF4B75" w:rsidR="73AF4B75">
              <w:rPr>
                <w:rStyle w:val="Hyperlink"/>
              </w:rPr>
              <w:t>Availability</w:t>
            </w:r>
            <w:r w:rsidR="00CC168E">
              <w:tab/>
            </w:r>
            <w:r w:rsidR="00CC168E">
              <w:fldChar w:fldCharType="begin"/>
            </w:r>
            <w:r w:rsidR="00CC168E">
              <w:instrText>PAGEREF _Toc1252591652 \h</w:instrText>
            </w:r>
            <w:r w:rsidR="00CC168E">
              <w:fldChar w:fldCharType="separate"/>
            </w:r>
            <w:r w:rsidRPr="73AF4B75" w:rsidR="73AF4B75">
              <w:rPr>
                <w:rStyle w:val="Hyperlink"/>
              </w:rPr>
              <w:t>11</w:t>
            </w:r>
            <w:r w:rsidR="00CC168E">
              <w:fldChar w:fldCharType="end"/>
            </w:r>
          </w:hyperlink>
        </w:p>
        <w:p w:rsidR="00853143" w:rsidP="793988DB" w:rsidRDefault="00935D4D" w14:paraId="7426E2F6" w14:textId="2D99E57F">
          <w:pPr>
            <w:pStyle w:val="TOC3"/>
            <w:tabs>
              <w:tab w:val="right" w:leader="dot" w:pos="10080"/>
            </w:tabs>
            <w:rPr>
              <w:rStyle w:val="Hyperlink"/>
              <w:noProof/>
            </w:rPr>
          </w:pPr>
          <w:hyperlink w:anchor="_Toc1189021453">
            <w:r w:rsidRPr="73AF4B75" w:rsidR="73AF4B75">
              <w:rPr>
                <w:rStyle w:val="Hyperlink"/>
              </w:rPr>
              <w:t>When will Surface Management Portal be available?</w:t>
            </w:r>
            <w:r w:rsidR="00CC168E">
              <w:tab/>
            </w:r>
            <w:r w:rsidR="00CC168E">
              <w:fldChar w:fldCharType="begin"/>
            </w:r>
            <w:r w:rsidR="00CC168E">
              <w:instrText>PAGEREF _Toc1189021453 \h</w:instrText>
            </w:r>
            <w:r w:rsidR="00CC168E">
              <w:fldChar w:fldCharType="separate"/>
            </w:r>
            <w:r w:rsidRPr="73AF4B75" w:rsidR="73AF4B75">
              <w:rPr>
                <w:rStyle w:val="Hyperlink"/>
              </w:rPr>
              <w:t>12</w:t>
            </w:r>
            <w:r w:rsidR="00CC168E">
              <w:fldChar w:fldCharType="end"/>
            </w:r>
          </w:hyperlink>
        </w:p>
        <w:p w:rsidR="00853143" w:rsidP="793988DB" w:rsidRDefault="00935D4D" w14:paraId="12DDF746" w14:textId="6F7766E9">
          <w:pPr>
            <w:pStyle w:val="TOC3"/>
            <w:tabs>
              <w:tab w:val="right" w:leader="dot" w:pos="10080"/>
            </w:tabs>
            <w:rPr>
              <w:rStyle w:val="Hyperlink"/>
              <w:noProof/>
            </w:rPr>
          </w:pPr>
          <w:hyperlink w:anchor="_Toc666827580">
            <w:r w:rsidRPr="73AF4B75" w:rsidR="73AF4B75">
              <w:rPr>
                <w:rStyle w:val="Hyperlink"/>
              </w:rPr>
              <w:t>Is Surface Management Portal available in all countries?</w:t>
            </w:r>
            <w:r w:rsidR="00CC168E">
              <w:tab/>
            </w:r>
            <w:r w:rsidR="00CC168E">
              <w:fldChar w:fldCharType="begin"/>
            </w:r>
            <w:r w:rsidR="00CC168E">
              <w:instrText>PAGEREF _Toc666827580 \h</w:instrText>
            </w:r>
            <w:r w:rsidR="00CC168E">
              <w:fldChar w:fldCharType="separate"/>
            </w:r>
            <w:r w:rsidRPr="73AF4B75" w:rsidR="73AF4B75">
              <w:rPr>
                <w:rStyle w:val="Hyperlink"/>
              </w:rPr>
              <w:t>12</w:t>
            </w:r>
            <w:r w:rsidR="00CC168E">
              <w:fldChar w:fldCharType="end"/>
            </w:r>
          </w:hyperlink>
        </w:p>
        <w:p w:rsidR="00853143" w:rsidP="793988DB" w:rsidRDefault="00935D4D" w14:paraId="6863EE4D" w14:textId="172C83DB">
          <w:pPr>
            <w:pStyle w:val="TOC3"/>
            <w:tabs>
              <w:tab w:val="right" w:leader="dot" w:pos="10080"/>
            </w:tabs>
            <w:rPr>
              <w:rStyle w:val="Hyperlink"/>
              <w:noProof/>
            </w:rPr>
          </w:pPr>
          <w:hyperlink w:anchor="_Toc434325971">
            <w:r w:rsidRPr="73AF4B75" w:rsidR="73AF4B75">
              <w:rPr>
                <w:rStyle w:val="Hyperlink"/>
              </w:rPr>
              <w:t>Is Surface Management Portal available for GCC, GCC-H and DoD?</w:t>
            </w:r>
            <w:r w:rsidR="00CC168E">
              <w:tab/>
            </w:r>
            <w:r w:rsidR="00CC168E">
              <w:fldChar w:fldCharType="begin"/>
            </w:r>
            <w:r w:rsidR="00CC168E">
              <w:instrText>PAGEREF _Toc434325971 \h</w:instrText>
            </w:r>
            <w:r w:rsidR="00CC168E">
              <w:fldChar w:fldCharType="separate"/>
            </w:r>
            <w:r w:rsidRPr="73AF4B75" w:rsidR="73AF4B75">
              <w:rPr>
                <w:rStyle w:val="Hyperlink"/>
              </w:rPr>
              <w:t>12</w:t>
            </w:r>
            <w:r w:rsidR="00CC168E">
              <w:fldChar w:fldCharType="end"/>
            </w:r>
          </w:hyperlink>
        </w:p>
        <w:p w:rsidR="00853143" w:rsidP="793988DB" w:rsidRDefault="00935D4D" w14:paraId="5CB9F0D0" w14:textId="339FE327">
          <w:pPr>
            <w:pStyle w:val="TOC3"/>
            <w:tabs>
              <w:tab w:val="right" w:leader="dot" w:pos="10080"/>
            </w:tabs>
            <w:rPr>
              <w:rStyle w:val="Hyperlink"/>
              <w:noProof/>
            </w:rPr>
          </w:pPr>
          <w:hyperlink w:anchor="_Toc406016764">
            <w:r w:rsidRPr="73AF4B75" w:rsidR="73AF4B75">
              <w:rPr>
                <w:rStyle w:val="Hyperlink"/>
              </w:rPr>
              <w:t>Is Surface Management Portal available for Education customers?</w:t>
            </w:r>
            <w:r w:rsidR="00CC168E">
              <w:tab/>
            </w:r>
            <w:r w:rsidR="00CC168E">
              <w:fldChar w:fldCharType="begin"/>
            </w:r>
            <w:r w:rsidR="00CC168E">
              <w:instrText>PAGEREF _Toc406016764 \h</w:instrText>
            </w:r>
            <w:r w:rsidR="00CC168E">
              <w:fldChar w:fldCharType="separate"/>
            </w:r>
            <w:r w:rsidRPr="73AF4B75" w:rsidR="73AF4B75">
              <w:rPr>
                <w:rStyle w:val="Hyperlink"/>
              </w:rPr>
              <w:t>12</w:t>
            </w:r>
            <w:r w:rsidR="00CC168E">
              <w:fldChar w:fldCharType="end"/>
            </w:r>
          </w:hyperlink>
        </w:p>
        <w:p w:rsidR="00853143" w:rsidP="793988DB" w:rsidRDefault="00935D4D" w14:paraId="64584A88" w14:textId="3BB7A962">
          <w:pPr>
            <w:pStyle w:val="TOC3"/>
            <w:tabs>
              <w:tab w:val="right" w:leader="dot" w:pos="10080"/>
            </w:tabs>
            <w:rPr>
              <w:rStyle w:val="Hyperlink"/>
              <w:noProof/>
            </w:rPr>
          </w:pPr>
          <w:hyperlink w:anchor="_Toc2081233007">
            <w:r w:rsidRPr="73AF4B75" w:rsidR="73AF4B75">
              <w:rPr>
                <w:rStyle w:val="Hyperlink"/>
              </w:rPr>
              <w:t>When will this be announced publicly?</w:t>
            </w:r>
            <w:r w:rsidR="00CC168E">
              <w:tab/>
            </w:r>
            <w:r w:rsidR="00CC168E">
              <w:fldChar w:fldCharType="begin"/>
            </w:r>
            <w:r w:rsidR="00CC168E">
              <w:instrText>PAGEREF _Toc2081233007 \h</w:instrText>
            </w:r>
            <w:r w:rsidR="00CC168E">
              <w:fldChar w:fldCharType="separate"/>
            </w:r>
            <w:r w:rsidRPr="73AF4B75" w:rsidR="73AF4B75">
              <w:rPr>
                <w:rStyle w:val="Hyperlink"/>
              </w:rPr>
              <w:t>12</w:t>
            </w:r>
            <w:r w:rsidR="00CC168E">
              <w:fldChar w:fldCharType="end"/>
            </w:r>
          </w:hyperlink>
        </w:p>
        <w:p w:rsidR="00853143" w:rsidP="793988DB" w:rsidRDefault="00935D4D" w14:paraId="2A301D9F" w14:textId="5C1D3F4B">
          <w:pPr>
            <w:pStyle w:val="TOC3"/>
            <w:tabs>
              <w:tab w:val="right" w:leader="dot" w:pos="10080"/>
            </w:tabs>
            <w:rPr>
              <w:rStyle w:val="Hyperlink"/>
              <w:noProof/>
            </w:rPr>
          </w:pPr>
          <w:hyperlink w:anchor="_Toc177681354">
            <w:r w:rsidRPr="73AF4B75" w:rsidR="73AF4B75">
              <w:rPr>
                <w:rStyle w:val="Hyperlink"/>
              </w:rPr>
              <w:t>Is Intune same as Microsoft Endpoint Manager (MEM)</w:t>
            </w:r>
            <w:r w:rsidR="00CC168E">
              <w:tab/>
            </w:r>
            <w:r w:rsidR="00CC168E">
              <w:fldChar w:fldCharType="begin"/>
            </w:r>
            <w:r w:rsidR="00CC168E">
              <w:instrText>PAGEREF _Toc177681354 \h</w:instrText>
            </w:r>
            <w:r w:rsidR="00CC168E">
              <w:fldChar w:fldCharType="separate"/>
            </w:r>
            <w:r w:rsidRPr="73AF4B75" w:rsidR="73AF4B75">
              <w:rPr>
                <w:rStyle w:val="Hyperlink"/>
              </w:rPr>
              <w:t>12</w:t>
            </w:r>
            <w:r w:rsidR="00CC168E">
              <w:fldChar w:fldCharType="end"/>
            </w:r>
          </w:hyperlink>
        </w:p>
        <w:p w:rsidR="00853143" w:rsidP="793988DB" w:rsidRDefault="00935D4D" w14:paraId="12ED2AEA" w14:textId="3A713A23">
          <w:pPr>
            <w:pStyle w:val="TOC3"/>
            <w:tabs>
              <w:tab w:val="right" w:leader="dot" w:pos="10080"/>
            </w:tabs>
            <w:rPr>
              <w:rStyle w:val="Hyperlink"/>
              <w:noProof/>
            </w:rPr>
          </w:pPr>
          <w:hyperlink w:anchor="_Toc1075933926">
            <w:r w:rsidRPr="73AF4B75" w:rsidR="73AF4B75">
              <w:rPr>
                <w:rStyle w:val="Hyperlink"/>
              </w:rPr>
              <w:t>Why is Surface Management Portal in Microsoft Endpoint Manager (MEM)?</w:t>
            </w:r>
            <w:r w:rsidR="00CC168E">
              <w:tab/>
            </w:r>
            <w:r w:rsidR="00CC168E">
              <w:fldChar w:fldCharType="begin"/>
            </w:r>
            <w:r w:rsidR="00CC168E">
              <w:instrText>PAGEREF _Toc1075933926 \h</w:instrText>
            </w:r>
            <w:r w:rsidR="00CC168E">
              <w:fldChar w:fldCharType="separate"/>
            </w:r>
            <w:r w:rsidRPr="73AF4B75" w:rsidR="73AF4B75">
              <w:rPr>
                <w:rStyle w:val="Hyperlink"/>
              </w:rPr>
              <w:t>12</w:t>
            </w:r>
            <w:r w:rsidR="00CC168E">
              <w:fldChar w:fldCharType="end"/>
            </w:r>
          </w:hyperlink>
        </w:p>
        <w:p w:rsidR="00853143" w:rsidP="793988DB" w:rsidRDefault="00935D4D" w14:paraId="2F9417CB" w14:textId="0BF7C357">
          <w:pPr>
            <w:pStyle w:val="TOC3"/>
            <w:tabs>
              <w:tab w:val="right" w:leader="dot" w:pos="10080"/>
            </w:tabs>
            <w:rPr>
              <w:rStyle w:val="Hyperlink"/>
              <w:noProof/>
            </w:rPr>
          </w:pPr>
          <w:hyperlink w:anchor="_Toc690768718">
            <w:r w:rsidRPr="73AF4B75" w:rsidR="73AF4B75">
              <w:rPr>
                <w:rStyle w:val="Hyperlink"/>
              </w:rPr>
              <w:t>Will SMP be available through SCCM (System Center Configuration Manager)</w:t>
            </w:r>
            <w:r w:rsidR="00CC168E">
              <w:tab/>
            </w:r>
            <w:r w:rsidR="00CC168E">
              <w:fldChar w:fldCharType="begin"/>
            </w:r>
            <w:r w:rsidR="00CC168E">
              <w:instrText>PAGEREF _Toc690768718 \h</w:instrText>
            </w:r>
            <w:r w:rsidR="00CC168E">
              <w:fldChar w:fldCharType="separate"/>
            </w:r>
            <w:r w:rsidRPr="73AF4B75" w:rsidR="73AF4B75">
              <w:rPr>
                <w:rStyle w:val="Hyperlink"/>
              </w:rPr>
              <w:t>12</w:t>
            </w:r>
            <w:r w:rsidR="00CC168E">
              <w:fldChar w:fldCharType="end"/>
            </w:r>
          </w:hyperlink>
        </w:p>
        <w:p w:rsidR="00853143" w:rsidP="793988DB" w:rsidRDefault="00935D4D" w14:paraId="5F6196D8" w14:textId="7674B6A6">
          <w:pPr>
            <w:pStyle w:val="TOC3"/>
            <w:tabs>
              <w:tab w:val="right" w:leader="dot" w:pos="10080"/>
            </w:tabs>
            <w:rPr>
              <w:rStyle w:val="Hyperlink"/>
              <w:noProof/>
            </w:rPr>
          </w:pPr>
          <w:hyperlink w:anchor="_Toc1699636247">
            <w:r w:rsidRPr="73AF4B75" w:rsidR="73AF4B75">
              <w:rPr>
                <w:rStyle w:val="Hyperlink"/>
              </w:rPr>
              <w:t>Is SMP available to partners?</w:t>
            </w:r>
            <w:r w:rsidR="00CC168E">
              <w:tab/>
            </w:r>
            <w:r w:rsidR="00CC168E">
              <w:fldChar w:fldCharType="begin"/>
            </w:r>
            <w:r w:rsidR="00CC168E">
              <w:instrText>PAGEREF _Toc1699636247 \h</w:instrText>
            </w:r>
            <w:r w:rsidR="00CC168E">
              <w:fldChar w:fldCharType="separate"/>
            </w:r>
            <w:r w:rsidRPr="73AF4B75" w:rsidR="73AF4B75">
              <w:rPr>
                <w:rStyle w:val="Hyperlink"/>
              </w:rPr>
              <w:t>12</w:t>
            </w:r>
            <w:r w:rsidR="00CC168E">
              <w:fldChar w:fldCharType="end"/>
            </w:r>
          </w:hyperlink>
        </w:p>
        <w:p w:rsidR="00853143" w:rsidP="793988DB" w:rsidRDefault="00935D4D" w14:paraId="3DE4BCFA" w14:textId="207C3ABC">
          <w:pPr>
            <w:pStyle w:val="TOC1"/>
            <w:tabs>
              <w:tab w:val="right" w:leader="dot" w:pos="10080"/>
            </w:tabs>
            <w:rPr>
              <w:rStyle w:val="Hyperlink"/>
              <w:noProof/>
            </w:rPr>
          </w:pPr>
          <w:hyperlink w:anchor="_Toc338931">
            <w:r w:rsidRPr="73AF4B75" w:rsidR="73AF4B75">
              <w:rPr>
                <w:rStyle w:val="Hyperlink"/>
              </w:rPr>
              <w:t>System requirements</w:t>
            </w:r>
            <w:r w:rsidR="00CC168E">
              <w:tab/>
            </w:r>
            <w:r w:rsidR="00CC168E">
              <w:fldChar w:fldCharType="begin"/>
            </w:r>
            <w:r w:rsidR="00CC168E">
              <w:instrText>PAGEREF _Toc338931 \h</w:instrText>
            </w:r>
            <w:r w:rsidR="00CC168E">
              <w:fldChar w:fldCharType="separate"/>
            </w:r>
            <w:r w:rsidRPr="73AF4B75" w:rsidR="73AF4B75">
              <w:rPr>
                <w:rStyle w:val="Hyperlink"/>
              </w:rPr>
              <w:t>12</w:t>
            </w:r>
            <w:r w:rsidR="00CC168E">
              <w:fldChar w:fldCharType="end"/>
            </w:r>
          </w:hyperlink>
        </w:p>
        <w:p w:rsidR="00853143" w:rsidP="793988DB" w:rsidRDefault="00935D4D" w14:paraId="0B329ADD" w14:textId="639F7A87">
          <w:pPr>
            <w:pStyle w:val="TOC3"/>
            <w:tabs>
              <w:tab w:val="right" w:leader="dot" w:pos="10080"/>
            </w:tabs>
            <w:rPr>
              <w:rStyle w:val="Hyperlink"/>
              <w:noProof/>
            </w:rPr>
          </w:pPr>
          <w:hyperlink w:anchor="_Toc71102990">
            <w:r w:rsidRPr="73AF4B75" w:rsidR="73AF4B75">
              <w:rPr>
                <w:rStyle w:val="Hyperlink"/>
              </w:rPr>
              <w:t>What are the system requirements for Microsoft Surface Management Portal?</w:t>
            </w:r>
            <w:r w:rsidR="00CC168E">
              <w:tab/>
            </w:r>
            <w:r w:rsidR="00CC168E">
              <w:fldChar w:fldCharType="begin"/>
            </w:r>
            <w:r w:rsidR="00CC168E">
              <w:instrText>PAGEREF _Toc71102990 \h</w:instrText>
            </w:r>
            <w:r w:rsidR="00CC168E">
              <w:fldChar w:fldCharType="separate"/>
            </w:r>
            <w:r w:rsidRPr="73AF4B75" w:rsidR="73AF4B75">
              <w:rPr>
                <w:rStyle w:val="Hyperlink"/>
              </w:rPr>
              <w:t>13</w:t>
            </w:r>
            <w:r w:rsidR="00CC168E">
              <w:fldChar w:fldCharType="end"/>
            </w:r>
          </w:hyperlink>
        </w:p>
        <w:p w:rsidR="00853143" w:rsidP="793988DB" w:rsidRDefault="00935D4D" w14:paraId="2F6BD42C" w14:textId="288FECCF">
          <w:pPr>
            <w:pStyle w:val="TOC3"/>
            <w:tabs>
              <w:tab w:val="right" w:leader="dot" w:pos="10080"/>
            </w:tabs>
            <w:rPr>
              <w:rStyle w:val="Hyperlink"/>
              <w:noProof/>
            </w:rPr>
          </w:pPr>
          <w:hyperlink w:anchor="_Toc204449315">
            <w:r w:rsidRPr="73AF4B75" w:rsidR="73AF4B75">
              <w:rPr>
                <w:rStyle w:val="Hyperlink"/>
              </w:rPr>
              <w:t>If customers meet all the above requirements, how can they enable SMP?</w:t>
            </w:r>
            <w:r w:rsidR="00CC168E">
              <w:tab/>
            </w:r>
            <w:r w:rsidR="00CC168E">
              <w:fldChar w:fldCharType="begin"/>
            </w:r>
            <w:r w:rsidR="00CC168E">
              <w:instrText>PAGEREF _Toc204449315 \h</w:instrText>
            </w:r>
            <w:r w:rsidR="00CC168E">
              <w:fldChar w:fldCharType="separate"/>
            </w:r>
            <w:r w:rsidRPr="73AF4B75" w:rsidR="73AF4B75">
              <w:rPr>
                <w:rStyle w:val="Hyperlink"/>
              </w:rPr>
              <w:t>13</w:t>
            </w:r>
            <w:r w:rsidR="00CC168E">
              <w:fldChar w:fldCharType="end"/>
            </w:r>
          </w:hyperlink>
        </w:p>
        <w:p w:rsidR="00853143" w:rsidP="793988DB" w:rsidRDefault="00935D4D" w14:paraId="56B76530" w14:textId="49271ABB">
          <w:pPr>
            <w:pStyle w:val="TOC3"/>
            <w:tabs>
              <w:tab w:val="right" w:leader="dot" w:pos="10080"/>
            </w:tabs>
            <w:rPr>
              <w:rStyle w:val="Hyperlink"/>
              <w:noProof/>
            </w:rPr>
          </w:pPr>
          <w:hyperlink w:anchor="_Toc158329122">
            <w:r w:rsidRPr="73AF4B75" w:rsidR="73AF4B75">
              <w:rPr>
                <w:rStyle w:val="Hyperlink"/>
              </w:rPr>
              <w:t>Where can I find Surface Management Portal in Microsoft Endpoint Manager?</w:t>
            </w:r>
            <w:r w:rsidR="00CC168E">
              <w:tab/>
            </w:r>
            <w:r w:rsidR="00CC168E">
              <w:fldChar w:fldCharType="begin"/>
            </w:r>
            <w:r w:rsidR="00CC168E">
              <w:instrText>PAGEREF _Toc158329122 \h</w:instrText>
            </w:r>
            <w:r w:rsidR="00CC168E">
              <w:fldChar w:fldCharType="separate"/>
            </w:r>
            <w:r w:rsidRPr="73AF4B75" w:rsidR="73AF4B75">
              <w:rPr>
                <w:rStyle w:val="Hyperlink"/>
              </w:rPr>
              <w:t>13</w:t>
            </w:r>
            <w:r w:rsidR="00CC168E">
              <w:fldChar w:fldCharType="end"/>
            </w:r>
          </w:hyperlink>
        </w:p>
        <w:p w:rsidR="00853143" w:rsidP="793988DB" w:rsidRDefault="00935D4D" w14:paraId="54B1CE09" w14:textId="2E38C12D">
          <w:pPr>
            <w:pStyle w:val="TOC3"/>
            <w:tabs>
              <w:tab w:val="right" w:leader="dot" w:pos="10080"/>
            </w:tabs>
            <w:rPr>
              <w:rStyle w:val="Hyperlink"/>
              <w:noProof/>
            </w:rPr>
          </w:pPr>
          <w:hyperlink w:anchor="_Toc1641867033">
            <w:r w:rsidRPr="73AF4B75" w:rsidR="73AF4B75">
              <w:rPr>
                <w:rStyle w:val="Hyperlink"/>
              </w:rPr>
              <w:t>Does installation require a trained technician?</w:t>
            </w:r>
            <w:r w:rsidR="00CC168E">
              <w:tab/>
            </w:r>
            <w:r w:rsidR="00CC168E">
              <w:fldChar w:fldCharType="begin"/>
            </w:r>
            <w:r w:rsidR="00CC168E">
              <w:instrText>PAGEREF _Toc1641867033 \h</w:instrText>
            </w:r>
            <w:r w:rsidR="00CC168E">
              <w:fldChar w:fldCharType="separate"/>
            </w:r>
            <w:r w:rsidRPr="73AF4B75" w:rsidR="73AF4B75">
              <w:rPr>
                <w:rStyle w:val="Hyperlink"/>
              </w:rPr>
              <w:t>13</w:t>
            </w:r>
            <w:r w:rsidR="00CC168E">
              <w:fldChar w:fldCharType="end"/>
            </w:r>
          </w:hyperlink>
        </w:p>
        <w:p w:rsidR="00853143" w:rsidP="793988DB" w:rsidRDefault="00935D4D" w14:paraId="443A02D1" w14:textId="5FAD464D">
          <w:pPr>
            <w:pStyle w:val="TOC3"/>
            <w:tabs>
              <w:tab w:val="right" w:leader="dot" w:pos="10080"/>
            </w:tabs>
            <w:rPr>
              <w:rStyle w:val="Hyperlink"/>
              <w:noProof/>
            </w:rPr>
          </w:pPr>
          <w:hyperlink w:anchor="_Toc764462371">
            <w:r w:rsidRPr="73AF4B75" w:rsidR="73AF4B75">
              <w:rPr>
                <w:rStyle w:val="Hyperlink"/>
              </w:rPr>
              <w:t>What user-type of MEM can access SMP?</w:t>
            </w:r>
            <w:r w:rsidR="00CC168E">
              <w:tab/>
            </w:r>
            <w:r w:rsidR="00CC168E">
              <w:fldChar w:fldCharType="begin"/>
            </w:r>
            <w:r w:rsidR="00CC168E">
              <w:instrText>PAGEREF _Toc764462371 \h</w:instrText>
            </w:r>
            <w:r w:rsidR="00CC168E">
              <w:fldChar w:fldCharType="separate"/>
            </w:r>
            <w:r w:rsidRPr="73AF4B75" w:rsidR="73AF4B75">
              <w:rPr>
                <w:rStyle w:val="Hyperlink"/>
              </w:rPr>
              <w:t>13</w:t>
            </w:r>
            <w:r w:rsidR="00CC168E">
              <w:fldChar w:fldCharType="end"/>
            </w:r>
          </w:hyperlink>
        </w:p>
        <w:p w:rsidR="00853143" w:rsidP="793988DB" w:rsidRDefault="00935D4D" w14:paraId="008AD3B6" w14:textId="39A66671">
          <w:pPr>
            <w:pStyle w:val="TOC3"/>
            <w:tabs>
              <w:tab w:val="right" w:leader="dot" w:pos="10080"/>
            </w:tabs>
            <w:rPr>
              <w:rStyle w:val="Hyperlink"/>
              <w:noProof/>
            </w:rPr>
          </w:pPr>
          <w:hyperlink w:anchor="_Toc1388922764">
            <w:r w:rsidRPr="73AF4B75" w:rsidR="73AF4B75">
              <w:rPr>
                <w:rStyle w:val="Hyperlink"/>
              </w:rPr>
              <w:t>Which Surface devices are supported?</w:t>
            </w:r>
            <w:r w:rsidR="00CC168E">
              <w:tab/>
            </w:r>
            <w:r w:rsidR="00CC168E">
              <w:fldChar w:fldCharType="begin"/>
            </w:r>
            <w:r w:rsidR="00CC168E">
              <w:instrText>PAGEREF _Toc1388922764 \h</w:instrText>
            </w:r>
            <w:r w:rsidR="00CC168E">
              <w:fldChar w:fldCharType="separate"/>
            </w:r>
            <w:r w:rsidRPr="73AF4B75" w:rsidR="73AF4B75">
              <w:rPr>
                <w:rStyle w:val="Hyperlink"/>
              </w:rPr>
              <w:t>13</w:t>
            </w:r>
            <w:r w:rsidR="00CC168E">
              <w:fldChar w:fldCharType="end"/>
            </w:r>
          </w:hyperlink>
        </w:p>
        <w:p w:rsidR="00853143" w:rsidP="793988DB" w:rsidRDefault="00935D4D" w14:paraId="68E8A10A" w14:textId="497CE8A9">
          <w:pPr>
            <w:pStyle w:val="TOC3"/>
            <w:tabs>
              <w:tab w:val="right" w:leader="dot" w:pos="10080"/>
            </w:tabs>
            <w:rPr>
              <w:rStyle w:val="Hyperlink"/>
              <w:noProof/>
            </w:rPr>
          </w:pPr>
          <w:hyperlink w:anchor="_Toc652008360">
            <w:r w:rsidRPr="73AF4B75" w:rsidR="73AF4B75">
              <w:rPr>
                <w:rStyle w:val="Hyperlink"/>
              </w:rPr>
              <w:t>Customer already have Surface devices in MEM, should they re-enrol devices?</w:t>
            </w:r>
            <w:r w:rsidR="00CC168E">
              <w:tab/>
            </w:r>
            <w:r w:rsidR="00CC168E">
              <w:fldChar w:fldCharType="begin"/>
            </w:r>
            <w:r w:rsidR="00CC168E">
              <w:instrText>PAGEREF _Toc652008360 \h</w:instrText>
            </w:r>
            <w:r w:rsidR="00CC168E">
              <w:fldChar w:fldCharType="separate"/>
            </w:r>
            <w:r w:rsidRPr="73AF4B75" w:rsidR="73AF4B75">
              <w:rPr>
                <w:rStyle w:val="Hyperlink"/>
              </w:rPr>
              <w:t>13</w:t>
            </w:r>
            <w:r w:rsidR="00CC168E">
              <w:fldChar w:fldCharType="end"/>
            </w:r>
          </w:hyperlink>
        </w:p>
        <w:p w:rsidR="00853143" w:rsidP="793988DB" w:rsidRDefault="00935D4D" w14:paraId="3F76F81E" w14:textId="1235FCFF">
          <w:pPr>
            <w:pStyle w:val="TOC1"/>
            <w:tabs>
              <w:tab w:val="right" w:leader="dot" w:pos="10080"/>
            </w:tabs>
            <w:rPr>
              <w:rStyle w:val="Hyperlink"/>
              <w:noProof/>
            </w:rPr>
          </w:pPr>
          <w:hyperlink w:anchor="_Toc1107829645">
            <w:r w:rsidRPr="73AF4B75" w:rsidR="73AF4B75">
              <w:rPr>
                <w:rStyle w:val="Hyperlink"/>
              </w:rPr>
              <w:t>Better M365 experience for Surface</w:t>
            </w:r>
            <w:r w:rsidR="00CC168E">
              <w:tab/>
            </w:r>
            <w:r w:rsidR="00CC168E">
              <w:fldChar w:fldCharType="begin"/>
            </w:r>
            <w:r w:rsidR="00CC168E">
              <w:instrText>PAGEREF _Toc1107829645 \h</w:instrText>
            </w:r>
            <w:r w:rsidR="00CC168E">
              <w:fldChar w:fldCharType="separate"/>
            </w:r>
            <w:r w:rsidRPr="73AF4B75" w:rsidR="73AF4B75">
              <w:rPr>
                <w:rStyle w:val="Hyperlink"/>
              </w:rPr>
              <w:t>13</w:t>
            </w:r>
            <w:r w:rsidR="00CC168E">
              <w:fldChar w:fldCharType="end"/>
            </w:r>
          </w:hyperlink>
        </w:p>
        <w:p w:rsidR="00853143" w:rsidP="793988DB" w:rsidRDefault="00935D4D" w14:paraId="52196306" w14:textId="012CB3DA">
          <w:pPr>
            <w:pStyle w:val="TOC3"/>
            <w:tabs>
              <w:tab w:val="right" w:leader="dot" w:pos="10080"/>
            </w:tabs>
            <w:rPr>
              <w:rStyle w:val="Hyperlink"/>
              <w:noProof/>
            </w:rPr>
          </w:pPr>
          <w:hyperlink w:anchor="_Toc11135085">
            <w:r w:rsidRPr="73AF4B75" w:rsidR="73AF4B75">
              <w:rPr>
                <w:rStyle w:val="Hyperlink"/>
              </w:rPr>
              <w:t>How does SMP align with our broader commercial story?</w:t>
            </w:r>
            <w:r w:rsidR="00CC168E">
              <w:tab/>
            </w:r>
            <w:r w:rsidR="00CC168E">
              <w:fldChar w:fldCharType="begin"/>
            </w:r>
            <w:r w:rsidR="00CC168E">
              <w:instrText>PAGEREF _Toc11135085 \h</w:instrText>
            </w:r>
            <w:r w:rsidR="00CC168E">
              <w:fldChar w:fldCharType="separate"/>
            </w:r>
            <w:r w:rsidRPr="73AF4B75" w:rsidR="73AF4B75">
              <w:rPr>
                <w:rStyle w:val="Hyperlink"/>
              </w:rPr>
              <w:t>14</w:t>
            </w:r>
            <w:r w:rsidR="00CC168E">
              <w:fldChar w:fldCharType="end"/>
            </w:r>
          </w:hyperlink>
        </w:p>
        <w:p w:rsidR="00853143" w:rsidP="793988DB" w:rsidRDefault="00935D4D" w14:paraId="32F8CC00" w14:textId="06009A40">
          <w:pPr>
            <w:pStyle w:val="TOC3"/>
            <w:tabs>
              <w:tab w:val="right" w:leader="dot" w:pos="10080"/>
            </w:tabs>
            <w:rPr>
              <w:rStyle w:val="Hyperlink"/>
              <w:noProof/>
            </w:rPr>
          </w:pPr>
          <w:hyperlink w:anchor="_Toc1714327320">
            <w:r w:rsidRPr="73AF4B75" w:rsidR="73AF4B75">
              <w:rPr>
                <w:rStyle w:val="Hyperlink"/>
              </w:rPr>
              <w:t>Who is the target audience for Surface Management Portal?</w:t>
            </w:r>
            <w:r w:rsidR="00CC168E">
              <w:tab/>
            </w:r>
            <w:r w:rsidR="00CC168E">
              <w:fldChar w:fldCharType="begin"/>
            </w:r>
            <w:r w:rsidR="00CC168E">
              <w:instrText>PAGEREF _Toc1714327320 \h</w:instrText>
            </w:r>
            <w:r w:rsidR="00CC168E">
              <w:fldChar w:fldCharType="separate"/>
            </w:r>
            <w:r w:rsidRPr="73AF4B75" w:rsidR="73AF4B75">
              <w:rPr>
                <w:rStyle w:val="Hyperlink"/>
              </w:rPr>
              <w:t>14</w:t>
            </w:r>
            <w:r w:rsidR="00CC168E">
              <w:fldChar w:fldCharType="end"/>
            </w:r>
          </w:hyperlink>
        </w:p>
        <w:p w:rsidR="00853143" w:rsidP="793988DB" w:rsidRDefault="00935D4D" w14:paraId="0DB6E848" w14:textId="78738A1D">
          <w:pPr>
            <w:pStyle w:val="TOC3"/>
            <w:tabs>
              <w:tab w:val="right" w:leader="dot" w:pos="10080"/>
            </w:tabs>
            <w:rPr>
              <w:rStyle w:val="Hyperlink"/>
              <w:noProof/>
            </w:rPr>
          </w:pPr>
          <w:hyperlink w:anchor="_Toc664343143">
            <w:r w:rsidRPr="73AF4B75" w:rsidR="73AF4B75">
              <w:rPr>
                <w:rStyle w:val="Hyperlink"/>
              </w:rPr>
              <w:t>What if the customer does not have any Surface devices deployed in their environment?</w:t>
            </w:r>
            <w:r w:rsidR="00CC168E">
              <w:tab/>
            </w:r>
            <w:r w:rsidR="00CC168E">
              <w:fldChar w:fldCharType="begin"/>
            </w:r>
            <w:r w:rsidR="00CC168E">
              <w:instrText>PAGEREF _Toc664343143 \h</w:instrText>
            </w:r>
            <w:r w:rsidR="00CC168E">
              <w:fldChar w:fldCharType="separate"/>
            </w:r>
            <w:r w:rsidRPr="73AF4B75" w:rsidR="73AF4B75">
              <w:rPr>
                <w:rStyle w:val="Hyperlink"/>
              </w:rPr>
              <w:t>14</w:t>
            </w:r>
            <w:r w:rsidR="00CC168E">
              <w:fldChar w:fldCharType="end"/>
            </w:r>
          </w:hyperlink>
        </w:p>
        <w:p w:rsidR="00853143" w:rsidP="793988DB" w:rsidRDefault="00935D4D" w14:paraId="3CF9C230" w14:textId="434990BF">
          <w:pPr>
            <w:pStyle w:val="TOC3"/>
            <w:tabs>
              <w:tab w:val="right" w:leader="dot" w:pos="10080"/>
            </w:tabs>
            <w:rPr>
              <w:rStyle w:val="Hyperlink"/>
              <w:noProof/>
            </w:rPr>
          </w:pPr>
          <w:hyperlink w:anchor="_Toc1022051208">
            <w:r w:rsidRPr="73AF4B75" w:rsidR="73AF4B75">
              <w:rPr>
                <w:rStyle w:val="Hyperlink"/>
              </w:rPr>
              <w:t>Is Surface Management Portal available in M365 Admin centre?</w:t>
            </w:r>
            <w:r w:rsidR="00CC168E">
              <w:tab/>
            </w:r>
            <w:r w:rsidR="00CC168E">
              <w:fldChar w:fldCharType="begin"/>
            </w:r>
            <w:r w:rsidR="00CC168E">
              <w:instrText>PAGEREF _Toc1022051208 \h</w:instrText>
            </w:r>
            <w:r w:rsidR="00CC168E">
              <w:fldChar w:fldCharType="separate"/>
            </w:r>
            <w:r w:rsidRPr="73AF4B75" w:rsidR="73AF4B75">
              <w:rPr>
                <w:rStyle w:val="Hyperlink"/>
              </w:rPr>
              <w:t>14</w:t>
            </w:r>
            <w:r w:rsidR="00CC168E">
              <w:fldChar w:fldCharType="end"/>
            </w:r>
          </w:hyperlink>
        </w:p>
        <w:p w:rsidR="00853143" w:rsidP="793988DB" w:rsidRDefault="00935D4D" w14:paraId="549B6F79" w14:textId="5709CF7D">
          <w:pPr>
            <w:pStyle w:val="TOC3"/>
            <w:tabs>
              <w:tab w:val="right" w:leader="dot" w:pos="10080"/>
            </w:tabs>
            <w:rPr>
              <w:rStyle w:val="Hyperlink"/>
              <w:noProof/>
            </w:rPr>
          </w:pPr>
          <w:hyperlink w:anchor="_Toc1222385874">
            <w:r w:rsidRPr="73AF4B75" w:rsidR="73AF4B75">
              <w:rPr>
                <w:rStyle w:val="Hyperlink"/>
              </w:rPr>
              <w:t>How is Microsoft Endpoint Manager enhanced for Surface?</w:t>
            </w:r>
            <w:r w:rsidR="00CC168E">
              <w:tab/>
            </w:r>
            <w:r w:rsidR="00CC168E">
              <w:fldChar w:fldCharType="begin"/>
            </w:r>
            <w:r w:rsidR="00CC168E">
              <w:instrText>PAGEREF _Toc1222385874 \h</w:instrText>
            </w:r>
            <w:r w:rsidR="00CC168E">
              <w:fldChar w:fldCharType="separate"/>
            </w:r>
            <w:r w:rsidRPr="73AF4B75" w:rsidR="73AF4B75">
              <w:rPr>
                <w:rStyle w:val="Hyperlink"/>
              </w:rPr>
              <w:t>14</w:t>
            </w:r>
            <w:r w:rsidR="00CC168E">
              <w:fldChar w:fldCharType="end"/>
            </w:r>
          </w:hyperlink>
        </w:p>
        <w:p w:rsidR="00853143" w:rsidP="793988DB" w:rsidRDefault="00935D4D" w14:paraId="6A104C19" w14:textId="2FD45CA5">
          <w:pPr>
            <w:pStyle w:val="TOC1"/>
            <w:tabs>
              <w:tab w:val="right" w:leader="dot" w:pos="10080"/>
            </w:tabs>
            <w:rPr>
              <w:rStyle w:val="Hyperlink"/>
              <w:noProof/>
            </w:rPr>
          </w:pPr>
          <w:hyperlink w:anchor="_Toc790629419">
            <w:r w:rsidRPr="73AF4B75" w:rsidR="73AF4B75">
              <w:rPr>
                <w:rStyle w:val="Hyperlink"/>
              </w:rPr>
              <w:t>Building for the future of workplace</w:t>
            </w:r>
            <w:r w:rsidR="00CC168E">
              <w:tab/>
            </w:r>
            <w:r w:rsidR="00CC168E">
              <w:fldChar w:fldCharType="begin"/>
            </w:r>
            <w:r w:rsidR="00CC168E">
              <w:instrText>PAGEREF _Toc790629419 \h</w:instrText>
            </w:r>
            <w:r w:rsidR="00CC168E">
              <w:fldChar w:fldCharType="separate"/>
            </w:r>
            <w:r w:rsidRPr="73AF4B75" w:rsidR="73AF4B75">
              <w:rPr>
                <w:rStyle w:val="Hyperlink"/>
              </w:rPr>
              <w:t>14</w:t>
            </w:r>
            <w:r w:rsidR="00CC168E">
              <w:fldChar w:fldCharType="end"/>
            </w:r>
          </w:hyperlink>
        </w:p>
        <w:p w:rsidR="00853143" w:rsidP="793988DB" w:rsidRDefault="00935D4D" w14:paraId="0E443E71" w14:textId="35D5F815">
          <w:pPr>
            <w:pStyle w:val="TOC3"/>
            <w:tabs>
              <w:tab w:val="right" w:leader="dot" w:pos="10080"/>
            </w:tabs>
            <w:rPr>
              <w:rStyle w:val="Hyperlink"/>
              <w:noProof/>
            </w:rPr>
          </w:pPr>
          <w:hyperlink w:anchor="_Toc1989024317">
            <w:r w:rsidRPr="73AF4B75" w:rsidR="73AF4B75">
              <w:rPr>
                <w:rStyle w:val="Hyperlink"/>
              </w:rPr>
              <w:t>How is Surface Management Portal built to address the needs of future of workplace</w:t>
            </w:r>
            <w:r w:rsidR="00CC168E">
              <w:tab/>
            </w:r>
            <w:r w:rsidR="00CC168E">
              <w:fldChar w:fldCharType="begin"/>
            </w:r>
            <w:r w:rsidR="00CC168E">
              <w:instrText>PAGEREF _Toc1989024317 \h</w:instrText>
            </w:r>
            <w:r w:rsidR="00CC168E">
              <w:fldChar w:fldCharType="separate"/>
            </w:r>
            <w:r w:rsidRPr="73AF4B75" w:rsidR="73AF4B75">
              <w:rPr>
                <w:rStyle w:val="Hyperlink"/>
              </w:rPr>
              <w:t>15</w:t>
            </w:r>
            <w:r w:rsidR="00CC168E">
              <w:fldChar w:fldCharType="end"/>
            </w:r>
          </w:hyperlink>
        </w:p>
        <w:p w:rsidR="00853143" w:rsidP="793988DB" w:rsidRDefault="00935D4D" w14:paraId="6B1C22FB" w14:textId="728E4381">
          <w:pPr>
            <w:pStyle w:val="TOC3"/>
            <w:tabs>
              <w:tab w:val="right" w:leader="dot" w:pos="10080"/>
            </w:tabs>
            <w:rPr>
              <w:rStyle w:val="Hyperlink"/>
              <w:noProof/>
            </w:rPr>
          </w:pPr>
          <w:hyperlink w:anchor="_Toc1317938000">
            <w:r w:rsidRPr="73AF4B75" w:rsidR="73AF4B75">
              <w:rPr>
                <w:rStyle w:val="Hyperlink"/>
              </w:rPr>
              <w:t>Are there more features that will be coming in SMP?</w:t>
            </w:r>
            <w:r w:rsidR="00CC168E">
              <w:tab/>
            </w:r>
            <w:r w:rsidR="00CC168E">
              <w:fldChar w:fldCharType="begin"/>
            </w:r>
            <w:r w:rsidR="00CC168E">
              <w:instrText>PAGEREF _Toc1317938000 \h</w:instrText>
            </w:r>
            <w:r w:rsidR="00CC168E">
              <w:fldChar w:fldCharType="separate"/>
            </w:r>
            <w:r w:rsidRPr="73AF4B75" w:rsidR="73AF4B75">
              <w:rPr>
                <w:rStyle w:val="Hyperlink"/>
              </w:rPr>
              <w:t>15</w:t>
            </w:r>
            <w:r w:rsidR="00CC168E">
              <w:fldChar w:fldCharType="end"/>
            </w:r>
          </w:hyperlink>
        </w:p>
        <w:p w:rsidR="00853143" w:rsidP="793988DB" w:rsidRDefault="00935D4D" w14:paraId="3176DE49" w14:textId="4FE4EF04">
          <w:pPr>
            <w:pStyle w:val="TOC3"/>
            <w:tabs>
              <w:tab w:val="right" w:leader="dot" w:pos="10080"/>
            </w:tabs>
            <w:rPr>
              <w:rStyle w:val="Hyperlink"/>
              <w:noProof/>
            </w:rPr>
          </w:pPr>
          <w:hyperlink w:anchor="_Toc1998679889">
            <w:r w:rsidRPr="73AF4B75" w:rsidR="73AF4B75">
              <w:rPr>
                <w:rStyle w:val="Hyperlink"/>
              </w:rPr>
              <w:t>Are there more features that will be coming in SMP?</w:t>
            </w:r>
            <w:r w:rsidR="00CC168E">
              <w:tab/>
            </w:r>
            <w:r w:rsidR="00CC168E">
              <w:fldChar w:fldCharType="begin"/>
            </w:r>
            <w:r w:rsidR="00CC168E">
              <w:instrText>PAGEREF _Toc1998679889 \h</w:instrText>
            </w:r>
            <w:r w:rsidR="00CC168E">
              <w:fldChar w:fldCharType="separate"/>
            </w:r>
            <w:r w:rsidRPr="73AF4B75" w:rsidR="73AF4B75">
              <w:rPr>
                <w:rStyle w:val="Hyperlink"/>
              </w:rPr>
              <w:t>15</w:t>
            </w:r>
            <w:r w:rsidR="00CC168E">
              <w:fldChar w:fldCharType="end"/>
            </w:r>
          </w:hyperlink>
        </w:p>
        <w:p w:rsidR="00853143" w:rsidP="793988DB" w:rsidRDefault="00935D4D" w14:paraId="383A6DF6" w14:textId="641911E9">
          <w:pPr>
            <w:pStyle w:val="TOC3"/>
            <w:tabs>
              <w:tab w:val="right" w:leader="dot" w:pos="10080"/>
            </w:tabs>
            <w:rPr>
              <w:rStyle w:val="Hyperlink"/>
              <w:noProof/>
            </w:rPr>
          </w:pPr>
          <w:hyperlink w:anchor="_Toc419621502">
            <w:r w:rsidRPr="73AF4B75" w:rsidR="73AF4B75">
              <w:rPr>
                <w:rStyle w:val="Hyperlink"/>
              </w:rPr>
              <w:t>Is Surface Management Portal accessible?</w:t>
            </w:r>
            <w:r w:rsidR="00CC168E">
              <w:tab/>
            </w:r>
            <w:r w:rsidR="00CC168E">
              <w:fldChar w:fldCharType="begin"/>
            </w:r>
            <w:r w:rsidR="00CC168E">
              <w:instrText>PAGEREF _Toc419621502 \h</w:instrText>
            </w:r>
            <w:r w:rsidR="00CC168E">
              <w:fldChar w:fldCharType="separate"/>
            </w:r>
            <w:r w:rsidRPr="73AF4B75" w:rsidR="73AF4B75">
              <w:rPr>
                <w:rStyle w:val="Hyperlink"/>
              </w:rPr>
              <w:t>15</w:t>
            </w:r>
            <w:r w:rsidR="00CC168E">
              <w:fldChar w:fldCharType="end"/>
            </w:r>
          </w:hyperlink>
        </w:p>
        <w:p w:rsidR="00853143" w:rsidP="793988DB" w:rsidRDefault="00935D4D" w14:paraId="34994F3C" w14:textId="7BF6EA55">
          <w:pPr>
            <w:pStyle w:val="TOC3"/>
            <w:tabs>
              <w:tab w:val="right" w:leader="dot" w:pos="10080"/>
            </w:tabs>
            <w:rPr>
              <w:rStyle w:val="Hyperlink"/>
              <w:noProof/>
            </w:rPr>
          </w:pPr>
          <w:hyperlink w:anchor="_Toc1369832347">
            <w:r w:rsidRPr="73AF4B75" w:rsidR="73AF4B75">
              <w:rPr>
                <w:rStyle w:val="Hyperlink"/>
              </w:rPr>
              <w:t>How can customers get an update to SMP when new features are enabled in the future?</w:t>
            </w:r>
            <w:r w:rsidR="00CC168E">
              <w:tab/>
            </w:r>
            <w:r w:rsidR="00CC168E">
              <w:fldChar w:fldCharType="begin"/>
            </w:r>
            <w:r w:rsidR="00CC168E">
              <w:instrText>PAGEREF _Toc1369832347 \h</w:instrText>
            </w:r>
            <w:r w:rsidR="00CC168E">
              <w:fldChar w:fldCharType="separate"/>
            </w:r>
            <w:r w:rsidRPr="73AF4B75" w:rsidR="73AF4B75">
              <w:rPr>
                <w:rStyle w:val="Hyperlink"/>
              </w:rPr>
              <w:t>15</w:t>
            </w:r>
            <w:r w:rsidR="00CC168E">
              <w:fldChar w:fldCharType="end"/>
            </w:r>
          </w:hyperlink>
        </w:p>
        <w:p w:rsidR="00853143" w:rsidP="793988DB" w:rsidRDefault="00935D4D" w14:paraId="7881749B" w14:textId="448CF6E2">
          <w:pPr>
            <w:pStyle w:val="TOC3"/>
            <w:tabs>
              <w:tab w:val="right" w:leader="dot" w:pos="10080"/>
            </w:tabs>
            <w:rPr>
              <w:rStyle w:val="Hyperlink"/>
              <w:noProof/>
            </w:rPr>
          </w:pPr>
          <w:hyperlink w:anchor="_Toc1667054370">
            <w:r w:rsidRPr="73AF4B75" w:rsidR="73AF4B75">
              <w:rPr>
                <w:rStyle w:val="Hyperlink"/>
              </w:rPr>
              <w:t>Can you place request for bulk device replacement through Surface Management Portal?</w:t>
            </w:r>
            <w:r w:rsidR="00CC168E">
              <w:tab/>
            </w:r>
            <w:r w:rsidR="00CC168E">
              <w:fldChar w:fldCharType="begin"/>
            </w:r>
            <w:r w:rsidR="00CC168E">
              <w:instrText>PAGEREF _Toc1667054370 \h</w:instrText>
            </w:r>
            <w:r w:rsidR="00CC168E">
              <w:fldChar w:fldCharType="separate"/>
            </w:r>
            <w:r w:rsidRPr="73AF4B75" w:rsidR="73AF4B75">
              <w:rPr>
                <w:rStyle w:val="Hyperlink"/>
              </w:rPr>
              <w:t>15</w:t>
            </w:r>
            <w:r w:rsidR="00CC168E">
              <w:fldChar w:fldCharType="end"/>
            </w:r>
          </w:hyperlink>
        </w:p>
        <w:p w:rsidR="00853143" w:rsidP="793988DB" w:rsidRDefault="00935D4D" w14:paraId="196346E9" w14:textId="5407EB83">
          <w:pPr>
            <w:pStyle w:val="TOC1"/>
            <w:tabs>
              <w:tab w:val="right" w:leader="dot" w:pos="10080"/>
            </w:tabs>
            <w:rPr>
              <w:rStyle w:val="Hyperlink"/>
              <w:noProof/>
            </w:rPr>
          </w:pPr>
          <w:hyperlink w:anchor="_Toc62057933">
            <w:r w:rsidRPr="73AF4B75" w:rsidR="73AF4B75">
              <w:rPr>
                <w:rStyle w:val="Hyperlink"/>
              </w:rPr>
              <w:t>Troubleshooting made easier</w:t>
            </w:r>
            <w:r w:rsidR="00CC168E">
              <w:tab/>
            </w:r>
            <w:r w:rsidR="00CC168E">
              <w:fldChar w:fldCharType="begin"/>
            </w:r>
            <w:r w:rsidR="00CC168E">
              <w:instrText>PAGEREF _Toc62057933 \h</w:instrText>
            </w:r>
            <w:r w:rsidR="00CC168E">
              <w:fldChar w:fldCharType="separate"/>
            </w:r>
            <w:r w:rsidRPr="73AF4B75" w:rsidR="73AF4B75">
              <w:rPr>
                <w:rStyle w:val="Hyperlink"/>
              </w:rPr>
              <w:t>15</w:t>
            </w:r>
            <w:r w:rsidR="00CC168E">
              <w:fldChar w:fldCharType="end"/>
            </w:r>
          </w:hyperlink>
        </w:p>
        <w:p w:rsidR="00853143" w:rsidP="793988DB" w:rsidRDefault="00935D4D" w14:paraId="10A42201" w14:textId="4F1F178F">
          <w:pPr>
            <w:pStyle w:val="TOC3"/>
            <w:tabs>
              <w:tab w:val="right" w:leader="dot" w:pos="10080"/>
            </w:tabs>
            <w:rPr>
              <w:rStyle w:val="Hyperlink"/>
              <w:noProof/>
            </w:rPr>
          </w:pPr>
          <w:hyperlink w:anchor="_Toc487425106">
            <w:r w:rsidRPr="73AF4B75" w:rsidR="73AF4B75">
              <w:rPr>
                <w:rStyle w:val="Hyperlink"/>
              </w:rPr>
              <w:t>Can customers share device date with Microsoft sales or support?</w:t>
            </w:r>
            <w:r w:rsidR="00CC168E">
              <w:tab/>
            </w:r>
            <w:r w:rsidR="00CC168E">
              <w:fldChar w:fldCharType="begin"/>
            </w:r>
            <w:r w:rsidR="00CC168E">
              <w:instrText>PAGEREF _Toc487425106 \h</w:instrText>
            </w:r>
            <w:r w:rsidR="00CC168E">
              <w:fldChar w:fldCharType="separate"/>
            </w:r>
            <w:r w:rsidRPr="73AF4B75" w:rsidR="73AF4B75">
              <w:rPr>
                <w:rStyle w:val="Hyperlink"/>
              </w:rPr>
              <w:t>16</w:t>
            </w:r>
            <w:r w:rsidR="00CC168E">
              <w:fldChar w:fldCharType="end"/>
            </w:r>
          </w:hyperlink>
        </w:p>
        <w:p w:rsidR="00853143" w:rsidP="793988DB" w:rsidRDefault="00935D4D" w14:paraId="03B92D2D" w14:textId="7947AC32">
          <w:pPr>
            <w:pStyle w:val="TOC3"/>
            <w:tabs>
              <w:tab w:val="right" w:leader="dot" w:pos="10080"/>
            </w:tabs>
            <w:rPr>
              <w:rStyle w:val="Hyperlink"/>
              <w:noProof/>
            </w:rPr>
          </w:pPr>
          <w:hyperlink w:anchor="_Toc1220558268">
            <w:r w:rsidRPr="73AF4B75" w:rsidR="73AF4B75">
              <w:rPr>
                <w:rStyle w:val="Hyperlink"/>
              </w:rPr>
              <w:t>Is SMP the only Microsoft Portal that gives consolidated device warranty overview?</w:t>
            </w:r>
            <w:r w:rsidR="00CC168E">
              <w:tab/>
            </w:r>
            <w:r w:rsidR="00CC168E">
              <w:fldChar w:fldCharType="begin"/>
            </w:r>
            <w:r w:rsidR="00CC168E">
              <w:instrText>PAGEREF _Toc1220558268 \h</w:instrText>
            </w:r>
            <w:r w:rsidR="00CC168E">
              <w:fldChar w:fldCharType="separate"/>
            </w:r>
            <w:r w:rsidRPr="73AF4B75" w:rsidR="73AF4B75">
              <w:rPr>
                <w:rStyle w:val="Hyperlink"/>
              </w:rPr>
              <w:t>16</w:t>
            </w:r>
            <w:r w:rsidR="00CC168E">
              <w:fldChar w:fldCharType="end"/>
            </w:r>
          </w:hyperlink>
        </w:p>
        <w:p w:rsidR="00853143" w:rsidP="793988DB" w:rsidRDefault="00935D4D" w14:paraId="7206BC49" w14:textId="1A898447">
          <w:pPr>
            <w:pStyle w:val="TOC3"/>
            <w:tabs>
              <w:tab w:val="right" w:leader="dot" w:pos="10080"/>
            </w:tabs>
            <w:rPr>
              <w:rStyle w:val="Hyperlink"/>
              <w:noProof/>
            </w:rPr>
          </w:pPr>
          <w:hyperlink w:anchor="_Toc535647013">
            <w:r w:rsidRPr="73AF4B75" w:rsidR="73AF4B75">
              <w:rPr>
                <w:rStyle w:val="Hyperlink"/>
              </w:rPr>
              <w:t>How can sales team try this in their test tenants?</w:t>
            </w:r>
            <w:r w:rsidR="00CC168E">
              <w:tab/>
            </w:r>
            <w:r w:rsidR="00CC168E">
              <w:fldChar w:fldCharType="begin"/>
            </w:r>
            <w:r w:rsidR="00CC168E">
              <w:instrText>PAGEREF _Toc535647013 \h</w:instrText>
            </w:r>
            <w:r w:rsidR="00CC168E">
              <w:fldChar w:fldCharType="separate"/>
            </w:r>
            <w:r w:rsidRPr="73AF4B75" w:rsidR="73AF4B75">
              <w:rPr>
                <w:rStyle w:val="Hyperlink"/>
              </w:rPr>
              <w:t>16</w:t>
            </w:r>
            <w:r w:rsidR="00CC168E">
              <w:fldChar w:fldCharType="end"/>
            </w:r>
          </w:hyperlink>
        </w:p>
        <w:p w:rsidR="00853143" w:rsidP="793988DB" w:rsidRDefault="00935D4D" w14:paraId="07722B6B" w14:textId="041FF7C6">
          <w:pPr>
            <w:pStyle w:val="TOC3"/>
            <w:tabs>
              <w:tab w:val="right" w:leader="dot" w:pos="10080"/>
            </w:tabs>
            <w:rPr>
              <w:rStyle w:val="Hyperlink"/>
              <w:noProof/>
            </w:rPr>
          </w:pPr>
          <w:hyperlink w:anchor="_Toc332476590">
            <w:r w:rsidRPr="73AF4B75" w:rsidR="73AF4B75">
              <w:rPr>
                <w:rStyle w:val="Hyperlink"/>
              </w:rPr>
              <w:t>Can customer filter and customize the data table according to their needs?</w:t>
            </w:r>
            <w:r w:rsidR="00CC168E">
              <w:tab/>
            </w:r>
            <w:r w:rsidR="00CC168E">
              <w:fldChar w:fldCharType="begin"/>
            </w:r>
            <w:r w:rsidR="00CC168E">
              <w:instrText>PAGEREF _Toc332476590 \h</w:instrText>
            </w:r>
            <w:r w:rsidR="00CC168E">
              <w:fldChar w:fldCharType="separate"/>
            </w:r>
            <w:r w:rsidRPr="73AF4B75" w:rsidR="73AF4B75">
              <w:rPr>
                <w:rStyle w:val="Hyperlink"/>
              </w:rPr>
              <w:t>16</w:t>
            </w:r>
            <w:r w:rsidR="00CC168E">
              <w:fldChar w:fldCharType="end"/>
            </w:r>
          </w:hyperlink>
        </w:p>
        <w:p w:rsidR="00853143" w:rsidP="793988DB" w:rsidRDefault="00935D4D" w14:paraId="41F854C1" w14:textId="3CF2260D">
          <w:pPr>
            <w:pStyle w:val="TOC3"/>
            <w:tabs>
              <w:tab w:val="right" w:leader="dot" w:pos="10080"/>
            </w:tabs>
            <w:rPr>
              <w:rStyle w:val="Hyperlink"/>
              <w:noProof/>
            </w:rPr>
          </w:pPr>
          <w:hyperlink w:anchor="_Toc1524634338">
            <w:r w:rsidRPr="73AF4B75" w:rsidR="73AF4B75">
              <w:rPr>
                <w:rStyle w:val="Hyperlink"/>
              </w:rPr>
              <w:t>Can customer find out how many devices are going out of warranty?</w:t>
            </w:r>
            <w:r w:rsidR="00CC168E">
              <w:tab/>
            </w:r>
            <w:r w:rsidR="00CC168E">
              <w:fldChar w:fldCharType="begin"/>
            </w:r>
            <w:r w:rsidR="00CC168E">
              <w:instrText>PAGEREF _Toc1524634338 \h</w:instrText>
            </w:r>
            <w:r w:rsidR="00CC168E">
              <w:fldChar w:fldCharType="separate"/>
            </w:r>
            <w:r w:rsidRPr="73AF4B75" w:rsidR="73AF4B75">
              <w:rPr>
                <w:rStyle w:val="Hyperlink"/>
              </w:rPr>
              <w:t>16</w:t>
            </w:r>
            <w:r w:rsidR="00CC168E">
              <w:fldChar w:fldCharType="end"/>
            </w:r>
          </w:hyperlink>
        </w:p>
        <w:p w:rsidR="00853143" w:rsidP="793988DB" w:rsidRDefault="00935D4D" w14:paraId="6ED84262" w14:textId="56709F4D">
          <w:pPr>
            <w:pStyle w:val="TOC3"/>
            <w:tabs>
              <w:tab w:val="right" w:leader="dot" w:pos="10080"/>
            </w:tabs>
            <w:rPr>
              <w:rStyle w:val="Hyperlink"/>
              <w:noProof/>
            </w:rPr>
          </w:pPr>
          <w:hyperlink w:anchor="_Toc1720231301">
            <w:r w:rsidRPr="73AF4B75" w:rsidR="73AF4B75">
              <w:rPr>
                <w:rStyle w:val="Hyperlink"/>
              </w:rPr>
              <w:t>Can customers export data available in Microsoft Endpoint Manager?</w:t>
            </w:r>
            <w:r w:rsidR="00CC168E">
              <w:tab/>
            </w:r>
            <w:r w:rsidR="00CC168E">
              <w:fldChar w:fldCharType="begin"/>
            </w:r>
            <w:r w:rsidR="00CC168E">
              <w:instrText>PAGEREF _Toc1720231301 \h</w:instrText>
            </w:r>
            <w:r w:rsidR="00CC168E">
              <w:fldChar w:fldCharType="separate"/>
            </w:r>
            <w:r w:rsidRPr="73AF4B75" w:rsidR="73AF4B75">
              <w:rPr>
                <w:rStyle w:val="Hyperlink"/>
              </w:rPr>
              <w:t>16</w:t>
            </w:r>
            <w:r w:rsidR="00CC168E">
              <w:fldChar w:fldCharType="end"/>
            </w:r>
          </w:hyperlink>
        </w:p>
        <w:p w:rsidR="00853143" w:rsidP="793988DB" w:rsidRDefault="00935D4D" w14:paraId="7977945F" w14:textId="0E5B85E8">
          <w:pPr>
            <w:pStyle w:val="TOC1"/>
            <w:tabs>
              <w:tab w:val="right" w:leader="dot" w:pos="10080"/>
            </w:tabs>
            <w:rPr>
              <w:rStyle w:val="Hyperlink"/>
              <w:noProof/>
            </w:rPr>
          </w:pPr>
          <w:hyperlink w:anchor="_Toc1209647376">
            <w:r w:rsidRPr="73AF4B75" w:rsidR="73AF4B75">
              <w:rPr>
                <w:rStyle w:val="Hyperlink"/>
              </w:rPr>
              <w:t>Learn more</w:t>
            </w:r>
            <w:r w:rsidR="00CC168E">
              <w:tab/>
            </w:r>
            <w:r w:rsidR="00CC168E">
              <w:fldChar w:fldCharType="begin"/>
            </w:r>
            <w:r w:rsidR="00CC168E">
              <w:instrText>PAGEREF _Toc1209647376 \h</w:instrText>
            </w:r>
            <w:r w:rsidR="00CC168E">
              <w:fldChar w:fldCharType="separate"/>
            </w:r>
            <w:r w:rsidRPr="73AF4B75" w:rsidR="73AF4B75">
              <w:rPr>
                <w:rStyle w:val="Hyperlink"/>
              </w:rPr>
              <w:t>16</w:t>
            </w:r>
            <w:r w:rsidR="00CC168E">
              <w:fldChar w:fldCharType="end"/>
            </w:r>
          </w:hyperlink>
          <w:r w:rsidR="00853143">
            <w:fldChar w:fldCharType="end"/>
          </w:r>
        </w:p>
      </w:sdtContent>
    </w:sdt>
    <w:p w:rsidR="00BE0D8C" w:rsidP="00BE0D8C" w:rsidRDefault="00BE0D8C" w14:paraId="6B638321" w14:textId="7B83FA91"/>
    <w:p w:rsidR="00BE0D8C" w:rsidP="00BE0D8C" w:rsidRDefault="00BE0D8C" w14:paraId="472E18C7" w14:textId="77777777">
      <w:pPr>
        <w:rPr>
          <w:rStyle w:val="CharBlueSegoeUISemibold"/>
          <w:sz w:val="28"/>
          <w:szCs w:val="28"/>
        </w:rPr>
        <w:sectPr w:rsidR="00BE0D8C" w:rsidSect="00CC168E">
          <w:footerReference w:type="even" r:id="rId19"/>
          <w:footerReference w:type="default" r:id="rId20"/>
          <w:endnotePr>
            <w:numFmt w:val="decimal"/>
          </w:endnotePr>
          <w:pgSz w:w="12240" w:h="15840" w:orient="portrait" w:code="1"/>
          <w:pgMar w:top="1134" w:right="1077" w:bottom="1276" w:left="1077" w:header="720" w:footer="720" w:gutter="0"/>
          <w:pgNumType w:start="1"/>
          <w:cols w:space="720"/>
          <w:docGrid w:linePitch="299"/>
        </w:sectPr>
      </w:pPr>
    </w:p>
    <w:p w:rsidR="00BE0D8C" w:rsidP="00BE0D8C" w:rsidRDefault="00BE0D8C" w14:paraId="4E79706B" w14:textId="77777777">
      <w:pPr>
        <w:pStyle w:val="Heading1"/>
      </w:pPr>
      <w:bookmarkStart w:name="_Toc58844908" w:id="0"/>
      <w:bookmarkStart w:name="_Toc64994102" w:id="1"/>
      <w:bookmarkStart w:name="_Toc82002587" w:id="2"/>
      <w:bookmarkStart w:name="_Toc82442147" w:id="3"/>
      <w:bookmarkStart w:name="_Toc1161003585" w:id="4"/>
      <w:bookmarkStart w:name="_Toc1430273901" w:id="5"/>
      <w:bookmarkStart w:name="_Toc58844915" w:id="6"/>
      <w:bookmarkStart w:name="_Toc64994110" w:id="7"/>
      <w:bookmarkStart w:name="_Toc52305006" w:id="8"/>
      <w:r>
        <w:lastRenderedPageBreak/>
        <w:t>Introduction</w:t>
      </w:r>
      <w:bookmarkEnd w:id="0"/>
      <w:bookmarkEnd w:id="1"/>
      <w:bookmarkEnd w:id="2"/>
      <w:bookmarkEnd w:id="3"/>
      <w:bookmarkEnd w:id="4"/>
      <w:bookmarkEnd w:id="5"/>
    </w:p>
    <w:p w:rsidR="00410725" w:rsidP="00410725" w:rsidRDefault="00DA154E" w14:paraId="47CB8843" w14:textId="4E6A357B">
      <w:r w:rsidR="00DA154E">
        <w:rPr/>
        <w:t>Microsoft Surface Management Portal</w:t>
      </w:r>
      <w:r w:rsidR="00856F67">
        <w:rPr/>
        <w:t xml:space="preserve"> was built for the new modern hybrid </w:t>
      </w:r>
      <w:r w:rsidR="008B6C65">
        <w:rPr/>
        <w:t>workplace</w:t>
      </w:r>
      <w:r w:rsidR="001F0761">
        <w:rPr/>
        <w:t xml:space="preserve"> to adapt to the changing needs of organizations and employees</w:t>
      </w:r>
      <w:r w:rsidR="00B00735">
        <w:rPr/>
        <w:t xml:space="preserve">. </w:t>
      </w:r>
      <w:r w:rsidR="008055D4">
        <w:rPr/>
        <w:t>Many</w:t>
      </w:r>
      <w:r w:rsidR="00CE4E04">
        <w:rPr/>
        <w:t xml:space="preserve"> organizations have switched to a more flexible </w:t>
      </w:r>
      <w:r w:rsidR="00266714">
        <w:rPr/>
        <w:t xml:space="preserve">work </w:t>
      </w:r>
      <w:r w:rsidR="00793274">
        <w:rPr/>
        <w:t xml:space="preserve">setup, and we built an experience </w:t>
      </w:r>
      <w:r w:rsidR="0005448E">
        <w:rPr/>
        <w:t>to meet the needs of</w:t>
      </w:r>
      <w:r w:rsidR="00401ADE">
        <w:rPr/>
        <w:t xml:space="preserve"> </w:t>
      </w:r>
      <w:r w:rsidR="1581B2E2">
        <w:rPr/>
        <w:t xml:space="preserve">a </w:t>
      </w:r>
      <w:r w:rsidR="00401ADE">
        <w:rPr/>
        <w:t>new</w:t>
      </w:r>
      <w:r w:rsidR="00793274">
        <w:rPr/>
        <w:t xml:space="preserve"> changing</w:t>
      </w:r>
      <w:r w:rsidR="0005448E">
        <w:rPr/>
        <w:t xml:space="preserve"> world</w:t>
      </w:r>
      <w:r w:rsidR="002D5086">
        <w:rPr/>
        <w:t xml:space="preserve">. Surface Management Portal makes managing all Surface devices </w:t>
      </w:r>
      <w:r w:rsidR="00A17721">
        <w:rPr/>
        <w:t xml:space="preserve">easier than ever before </w:t>
      </w:r>
      <w:r w:rsidR="002D5086">
        <w:rPr/>
        <w:t>–</w:t>
      </w:r>
      <w:r w:rsidR="005F49E3">
        <w:rPr/>
        <w:t xml:space="preserve"> be it</w:t>
      </w:r>
      <w:r w:rsidR="002D5086">
        <w:rPr/>
        <w:t xml:space="preserve"> corporate owned, </w:t>
      </w:r>
      <w:r w:rsidR="0005448E">
        <w:rPr/>
        <w:t>bring</w:t>
      </w:r>
      <w:r w:rsidR="002D5086">
        <w:rPr/>
        <w:t xml:space="preserve"> your own device</w:t>
      </w:r>
      <w:r w:rsidR="00840DD9">
        <w:rPr/>
        <w:t xml:space="preserve"> </w:t>
      </w:r>
      <w:r w:rsidR="002D5086">
        <w:rPr/>
        <w:t>(BYOD)</w:t>
      </w:r>
      <w:r w:rsidR="0021166C">
        <w:rPr/>
        <w:t xml:space="preserve"> </w:t>
      </w:r>
      <w:r w:rsidR="00A17721">
        <w:rPr/>
        <w:t xml:space="preserve">or </w:t>
      </w:r>
      <w:r w:rsidR="0005448E">
        <w:rPr/>
        <w:t>choose</w:t>
      </w:r>
      <w:r w:rsidR="00A17721">
        <w:rPr/>
        <w:t xml:space="preserve"> your own device</w:t>
      </w:r>
      <w:r w:rsidR="00EF572F">
        <w:rPr/>
        <w:t xml:space="preserve"> </w:t>
      </w:r>
      <w:r w:rsidR="00A17721">
        <w:rPr/>
        <w:t>(CYOD)</w:t>
      </w:r>
      <w:r w:rsidR="006B3BDF">
        <w:rPr/>
        <w:t>, managing Surface devices has never been</w:t>
      </w:r>
      <w:r w:rsidR="779992A2">
        <w:rPr/>
        <w:t xml:space="preserve"> this</w:t>
      </w:r>
      <w:r w:rsidR="006B3BDF">
        <w:rPr/>
        <w:t xml:space="preserve"> easier</w:t>
      </w:r>
    </w:p>
    <w:p w:rsidR="00F73B3A" w:rsidP="00410725" w:rsidRDefault="00F73B3A" w14:paraId="6E35F2AB" w14:textId="77777777"/>
    <w:p w:rsidRPr="00410725" w:rsidR="00F73B3A" w:rsidP="00410725" w:rsidRDefault="006B7BDF" w14:paraId="717370C4" w14:textId="61C21977">
      <w:r w:rsidRPr="006B7BDF">
        <w:drawing>
          <wp:inline distT="0" distB="0" distL="0" distR="0" wp14:anchorId="6E57E5B6" wp14:editId="5D13AAB9">
            <wp:extent cx="6400800" cy="1944370"/>
            <wp:effectExtent l="0" t="0" r="0" b="0"/>
            <wp:docPr id="20" name="Picture 19" descr="A picture containing text, computer&#10;&#10;Description automatically generated">
              <a:extLst xmlns:a="http://schemas.openxmlformats.org/drawingml/2006/main">
                <a:ext uri="{FF2B5EF4-FFF2-40B4-BE49-F238E27FC236}">
                  <a16:creationId xmlns:a16="http://schemas.microsoft.com/office/drawing/2014/main" id="{D37DD3B3-DD10-468B-B95B-B241106B62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A picture containing text, computer&#10;&#10;Description automatically generated">
                      <a:extLst>
                        <a:ext uri="{FF2B5EF4-FFF2-40B4-BE49-F238E27FC236}">
                          <a16:creationId xmlns:a16="http://schemas.microsoft.com/office/drawing/2014/main" id="{D37DD3B3-DD10-468B-B95B-B241106B623D}"/>
                        </a:ext>
                      </a:extLst>
                    </pic:cNvPr>
                    <pic:cNvPicPr>
                      <a:picLocks noChangeAspect="1"/>
                    </pic:cNvPicPr>
                  </pic:nvPicPr>
                  <pic:blipFill>
                    <a:blip r:embed="rId21" cstate="print">
                      <a:extLst>
                        <a:ext uri="{28A0092B-C50C-407E-A947-70E740481C1C}">
                          <a14:useLocalDpi xmlns:a14="http://schemas.microsoft.com/office/drawing/2010/main" val="0"/>
                        </a:ext>
                      </a:extLst>
                    </a:blip>
                    <a:srcRect/>
                    <a:stretch/>
                  </pic:blipFill>
                  <pic:spPr>
                    <a:xfrm>
                      <a:off x="0" y="0"/>
                      <a:ext cx="6400800" cy="1944370"/>
                    </a:xfrm>
                    <a:prstGeom prst="rect">
                      <a:avLst/>
                    </a:prstGeom>
                  </pic:spPr>
                </pic:pic>
              </a:graphicData>
            </a:graphic>
          </wp:inline>
        </w:drawing>
      </w:r>
    </w:p>
    <w:p w:rsidR="00BE0D8C" w:rsidP="00F975C9" w:rsidRDefault="003513F2" w14:paraId="23DAA8D1" w14:textId="255415CE">
      <w:pPr>
        <w:pStyle w:val="Heading3"/>
      </w:pPr>
      <w:bookmarkStart w:name="_Toc1786101980" w:id="9"/>
      <w:r>
        <w:t>Best of both world</w:t>
      </w:r>
      <w:r w:rsidR="00792443">
        <w:t>s</w:t>
      </w:r>
      <w:bookmarkEnd w:id="9"/>
    </w:p>
    <w:p w:rsidR="00BE0D8C" w:rsidP="00BE0D8C" w:rsidRDefault="005761D5" w14:paraId="168B1BA4" w14:textId="3F8307D7">
      <w:r>
        <w:t xml:space="preserve">In 2017, Surface partnered with </w:t>
      </w:r>
      <w:r w:rsidR="00811F9E">
        <w:t>Intune</w:t>
      </w:r>
      <w:r>
        <w:t xml:space="preserve"> to create a seamless deployment </w:t>
      </w:r>
      <w:r w:rsidR="00234490">
        <w:t>experience</w:t>
      </w:r>
      <w:r w:rsidR="00811F9E">
        <w:t xml:space="preserve"> through Autopilot</w:t>
      </w:r>
      <w:r w:rsidR="00234490">
        <w:t xml:space="preserve"> and then in 2019, we did it yet again with advanced UEFI management with DFCI (Device Firmware Configuration Interface). Now we have taken a step further to </w:t>
      </w:r>
      <w:r w:rsidR="005F5F19">
        <w:t xml:space="preserve">enhance Surface management experience through Microsoft Surface Management Portal. </w:t>
      </w:r>
      <w:r w:rsidR="00811F9E">
        <w:t xml:space="preserve">We are bringing </w:t>
      </w:r>
      <w:r w:rsidR="0034208C">
        <w:t xml:space="preserve">new set of </w:t>
      </w:r>
      <w:r w:rsidR="000A093F">
        <w:t>capabilities</w:t>
      </w:r>
      <w:r w:rsidR="0034208C">
        <w:t xml:space="preserve"> to Microsoft Endpoint Manager to make it easier for customers to manage all Surface devices </w:t>
      </w:r>
      <w:r w:rsidR="00401ADE">
        <w:t xml:space="preserve">at different stages of </w:t>
      </w:r>
      <w:r w:rsidR="00DF66C6">
        <w:t xml:space="preserve">device </w:t>
      </w:r>
      <w:r w:rsidR="00401ADE">
        <w:t xml:space="preserve">life </w:t>
      </w:r>
      <w:r w:rsidR="00661A1C">
        <w:t>cycle.</w:t>
      </w:r>
    </w:p>
    <w:p w:rsidR="00AE37A9" w:rsidP="00AE37A9" w:rsidRDefault="00A4717F" w14:paraId="627BE90C" w14:textId="3A016DEF">
      <w:pPr>
        <w:pStyle w:val="Heading3"/>
      </w:pPr>
      <w:bookmarkStart w:name="_Toc581299258" w:id="10"/>
      <w:r>
        <w:t>Delightful post-sale experience</w:t>
      </w:r>
      <w:bookmarkEnd w:id="10"/>
    </w:p>
    <w:p w:rsidR="0055512C" w:rsidP="0055512C" w:rsidRDefault="005761D5" w14:paraId="791A8DCC" w14:textId="3EE93456">
      <w:r w:rsidRPr="00840DD9">
        <w:t>Microsoft Surface Management Portal is a centralized solution for IT admins to self-serve, manage and monitor all Microsoft Surface devices at scale in Microsoft Endpoint Manager</w:t>
      </w:r>
      <w:r>
        <w:t xml:space="preserve">. </w:t>
      </w:r>
      <w:r w:rsidRPr="008055D4" w:rsidR="008055D4">
        <w:t xml:space="preserve">After research, we evaluated </w:t>
      </w:r>
      <w:r w:rsidR="0063181E">
        <w:t>many</w:t>
      </w:r>
      <w:r w:rsidRPr="008055D4" w:rsidR="008055D4">
        <w:t xml:space="preserve"> options and created an experience that enables you to self-serve in </w:t>
      </w:r>
      <w:r w:rsidR="0063181E">
        <w:t>a seamless fashion</w:t>
      </w:r>
      <w:r>
        <w:t xml:space="preserve">. </w:t>
      </w:r>
      <w:r w:rsidR="0055512C">
        <w:t xml:space="preserve">Surface and </w:t>
      </w:r>
      <w:r w:rsidR="00443CA0">
        <w:t xml:space="preserve">Microsoft Endpoint Manager comes together to create a delightful post-sale experience </w:t>
      </w:r>
      <w:r w:rsidR="006702ED">
        <w:t>for our customers</w:t>
      </w:r>
      <w:r w:rsidR="00BC6951">
        <w:t xml:space="preserve">. </w:t>
      </w:r>
    </w:p>
    <w:p w:rsidR="005761D5" w:rsidP="005761D5" w:rsidRDefault="005761D5" w14:paraId="2A339204" w14:textId="77777777">
      <w:pPr>
        <w:pStyle w:val="Heading3"/>
      </w:pPr>
      <w:bookmarkStart w:name="_Toc1041734848" w:id="11"/>
      <w:r w:rsidRPr="00AE37A9">
        <w:t>Reduce IT cost for the organization</w:t>
      </w:r>
      <w:bookmarkEnd w:id="11"/>
    </w:p>
    <w:p w:rsidRPr="00AE37A9" w:rsidR="005761D5" w:rsidP="009D2ED9" w:rsidRDefault="005761D5" w14:paraId="0551B258" w14:textId="35E76611">
      <w:pPr>
        <w:widowControl/>
        <w:spacing w:line="240" w:lineRule="auto"/>
      </w:pPr>
      <w:r>
        <w:t>With</w:t>
      </w:r>
      <w:r>
        <w:rPr>
          <w:rFonts w:eastAsia="Times New Roman"/>
        </w:rPr>
        <w:t xml:space="preserve"> one quick view, you can now access important insights such as low device storage, non-compliant devices, inactive devices, unencrypted devices, and</w:t>
      </w:r>
      <w:r w:rsidR="00661A1C">
        <w:rPr>
          <w:rFonts w:eastAsia="Times New Roman"/>
        </w:rPr>
        <w:t xml:space="preserve"> information of</w:t>
      </w:r>
      <w:r>
        <w:rPr>
          <w:rFonts w:eastAsia="Times New Roman"/>
        </w:rPr>
        <w:t xml:space="preserve"> all </w:t>
      </w:r>
      <w:r w:rsidR="00E728D9">
        <w:rPr>
          <w:rFonts w:eastAsia="Times New Roman"/>
        </w:rPr>
        <w:t xml:space="preserve">Surface </w:t>
      </w:r>
      <w:r>
        <w:rPr>
          <w:rFonts w:eastAsia="Times New Roman"/>
        </w:rPr>
        <w:t>devices that needs immediate action.</w:t>
      </w:r>
      <w:r w:rsidR="00641F51">
        <w:rPr>
          <w:rFonts w:eastAsia="Times New Roman"/>
        </w:rPr>
        <w:t xml:space="preserve"> </w:t>
      </w:r>
      <w:r w:rsidR="00A40695">
        <w:rPr>
          <w:rFonts w:eastAsia="Times New Roman"/>
        </w:rPr>
        <w:t xml:space="preserve">What would take customers days, now only takes seconds. </w:t>
      </w:r>
      <w:r w:rsidR="00641F51">
        <w:rPr>
          <w:rFonts w:eastAsia="Times New Roman"/>
        </w:rPr>
        <w:t xml:space="preserve">Managing warranty and support requests is as simple as </w:t>
      </w:r>
      <w:r w:rsidR="00A40695">
        <w:rPr>
          <w:rFonts w:eastAsia="Times New Roman"/>
        </w:rPr>
        <w:t xml:space="preserve">a click of a button. </w:t>
      </w:r>
      <w:r w:rsidR="00585C07">
        <w:rPr>
          <w:rFonts w:eastAsia="Times New Roman"/>
        </w:rPr>
        <w:t>We have created one simplistic view to highlight all important device</w:t>
      </w:r>
      <w:r w:rsidR="009D2ED9">
        <w:rPr>
          <w:rFonts w:eastAsia="Times New Roman"/>
        </w:rPr>
        <w:t xml:space="preserve"> status while also enabling you to dig deeper for troubleshooting</w:t>
      </w:r>
    </w:p>
    <w:p w:rsidR="00E8556B" w:rsidP="00E8556B" w:rsidRDefault="00E8556B" w14:paraId="06C021DD" w14:textId="77777777">
      <w:pPr>
        <w:pStyle w:val="Heading3"/>
      </w:pPr>
      <w:bookmarkStart w:name="_Toc258607021" w:id="12"/>
      <w:r>
        <w:t>Tailormade experience to meet your needs</w:t>
      </w:r>
      <w:bookmarkEnd w:id="12"/>
    </w:p>
    <w:p w:rsidR="00BE0D8C" w:rsidP="00C026A4" w:rsidRDefault="00BD4F73" w14:paraId="3ED67364" w14:textId="730DF219">
      <w:r>
        <w:t xml:space="preserve">We reimaged an experience that would meet customer needs in managing lifecycle of their devices in </w:t>
      </w:r>
      <w:r w:rsidR="04BCD049">
        <w:t>a</w:t>
      </w:r>
      <w:r>
        <w:t xml:space="preserve"> seamless way</w:t>
      </w:r>
      <w:r w:rsidR="602FBB45">
        <w:t>.</w:t>
      </w:r>
      <w:r>
        <w:t xml:space="preserve"> </w:t>
      </w:r>
      <w:r w:rsidR="00A36767">
        <w:t>With</w:t>
      </w:r>
      <w:r w:rsidR="00BB30C8">
        <w:t xml:space="preserve"> the news feature in Surface Management Portal,</w:t>
      </w:r>
      <w:r>
        <w:t xml:space="preserve"> customers can now</w:t>
      </w:r>
      <w:r w:rsidR="00BB30C8">
        <w:t xml:space="preserve"> stay up to date with the latest and </w:t>
      </w:r>
      <w:r w:rsidR="00BB30C8">
        <w:lastRenderedPageBreak/>
        <w:t xml:space="preserve">the greatest </w:t>
      </w:r>
      <w:r w:rsidR="00C026A4">
        <w:t>updates from Surface curated just for IT audience in the enterprise space</w:t>
      </w:r>
      <w:r w:rsidR="00E8556B">
        <w:t xml:space="preserve">. </w:t>
      </w:r>
    </w:p>
    <w:p w:rsidR="0086087B" w:rsidP="0086087B" w:rsidRDefault="0086087B" w14:paraId="7DB54D3E" w14:textId="5FBADB2C">
      <w:pPr>
        <w:pStyle w:val="Heading3"/>
      </w:pPr>
      <w:bookmarkStart w:name="_Toc1632553040" w:id="13"/>
      <w:r>
        <w:t>Supports all Surface device form factors</w:t>
      </w:r>
      <w:bookmarkEnd w:id="13"/>
    </w:p>
    <w:p w:rsidR="00BE0D8C" w:rsidP="00CD6213" w:rsidRDefault="0086087B" w14:paraId="4415A1AA" w14:textId="793D4EE6">
      <w:pPr>
        <w:rPr>
          <w:rFonts w:eastAsia="Tahoma"/>
        </w:rPr>
      </w:pPr>
      <w:r>
        <w:t xml:space="preserve">Surface Management Portal is available for all </w:t>
      </w:r>
      <w:r w:rsidR="00AE7176">
        <w:t xml:space="preserve">supported Surface devices </w:t>
      </w:r>
      <w:r w:rsidR="00033AA3">
        <w:rPr>
          <w:lang w:val="en-NZ"/>
        </w:rPr>
        <w:t xml:space="preserve">including traditional form factors such as Surface Laptop, Surface Book, Surface Go, Surface Pro, Surface Go and Surface Laptop Go along with ARM based Pro X, Surface Hub with Teams </w:t>
      </w:r>
      <w:r w:rsidR="00AC7ADE">
        <w:rPr>
          <w:lang w:val="en-NZ"/>
        </w:rPr>
        <w:t>OS,</w:t>
      </w:r>
      <w:r w:rsidR="00033AA3">
        <w:rPr>
          <w:lang w:val="en-NZ"/>
        </w:rPr>
        <w:t xml:space="preserve"> and Surface Duo with Android OS.</w:t>
      </w:r>
    </w:p>
    <w:p w:rsidRPr="00A41DE2" w:rsidR="00BE0D8C" w:rsidP="00BE0D8C" w:rsidRDefault="00BE0D8C" w14:paraId="0CE7C489" w14:textId="77777777">
      <w:pPr>
        <w:pStyle w:val="Bulletlist"/>
        <w:numPr>
          <w:ilvl w:val="0"/>
          <w:numId w:val="0"/>
        </w:numPr>
        <w:ind w:left="720" w:hanging="360"/>
        <w:rPr>
          <w:rFonts w:eastAsia="Tahoma"/>
        </w:rPr>
      </w:pPr>
    </w:p>
    <w:p w:rsidRPr="002D25E2" w:rsidR="00BE0D8C" w:rsidP="00BE0D8C" w:rsidRDefault="00BE0D8C" w14:paraId="326B8414" w14:textId="77777777">
      <w:pPr>
        <w:pStyle w:val="Bulletlist"/>
        <w:numPr>
          <w:ilvl w:val="0"/>
          <w:numId w:val="0"/>
        </w:numPr>
        <w:ind w:left="720" w:hanging="360"/>
        <w:rPr>
          <w:rFonts w:eastAsia="Tahoma"/>
          <w:b/>
        </w:rPr>
      </w:pPr>
    </w:p>
    <w:p w:rsidR="00BE0D8C" w:rsidP="00BE0D8C" w:rsidRDefault="00BE0D8C" w14:paraId="61B6B19B" w14:textId="77777777"/>
    <w:p w:rsidR="00BE0D8C" w:rsidP="00BE0D8C" w:rsidRDefault="00B02AE5" w14:paraId="38C865F2" w14:textId="052C8003">
      <w:pPr>
        <w:pStyle w:val="Heading1"/>
      </w:pPr>
      <w:bookmarkStart w:name="_Toc192808965" w:id="14"/>
      <w:bookmarkStart w:name="_Toc833112142" w:id="15"/>
      <w:r>
        <w:lastRenderedPageBreak/>
        <w:t>Features overview</w:t>
      </w:r>
      <w:bookmarkEnd w:id="14"/>
      <w:bookmarkEnd w:id="15"/>
    </w:p>
    <w:p w:rsidR="00B02AE5" w:rsidP="001661CF" w:rsidRDefault="001661CF" w14:paraId="659186A2" w14:textId="322F9C0C">
      <w:pPr>
        <w:pStyle w:val="Heading3"/>
        <w:rPr>
          <w:lang w:val="en-NZ"/>
        </w:rPr>
      </w:pPr>
      <w:bookmarkStart w:name="_Toc1383811829" w:id="16"/>
      <w:r>
        <w:rPr>
          <w:lang w:val="en-NZ"/>
        </w:rPr>
        <w:t>Summary of all features releasing this year</w:t>
      </w:r>
      <w:bookmarkEnd w:id="16"/>
    </w:p>
    <w:p w:rsidRPr="00960993" w:rsidR="00960993" w:rsidP="00960993" w:rsidRDefault="00960993" w14:paraId="4889163A" w14:textId="77777777">
      <w:pPr>
        <w:rPr>
          <w:lang w:val="en-NZ"/>
        </w:rPr>
      </w:pPr>
    </w:p>
    <w:tbl>
      <w:tblPr>
        <w:tblW w:w="10070" w:type="dxa"/>
        <w:tblCellMar>
          <w:left w:w="0" w:type="dxa"/>
          <w:right w:w="0" w:type="dxa"/>
        </w:tblCellMar>
        <w:tblLook w:val="0620" w:firstRow="1" w:lastRow="0" w:firstColumn="0" w:lastColumn="0" w:noHBand="1" w:noVBand="1"/>
      </w:tblPr>
      <w:tblGrid>
        <w:gridCol w:w="1170"/>
        <w:gridCol w:w="1880"/>
        <w:gridCol w:w="2520"/>
        <w:gridCol w:w="4500"/>
      </w:tblGrid>
      <w:tr w:rsidRPr="00567515" w:rsidR="00CE5838" w:rsidTr="00960993" w14:paraId="287FC347" w14:textId="77777777">
        <w:trPr>
          <w:trHeight w:val="922"/>
        </w:trPr>
        <w:tc>
          <w:tcPr>
            <w:tcW w:w="1170" w:type="dxa"/>
            <w:tcBorders>
              <w:top w:val="single" w:color="A6A6A6" w:sz="8" w:space="0"/>
              <w:left w:val="single" w:color="A6A6A6" w:sz="8" w:space="0"/>
              <w:bottom w:val="single" w:color="A6A6A6" w:sz="8" w:space="0"/>
              <w:right w:val="single" w:color="A6A6A6" w:sz="8" w:space="0"/>
            </w:tcBorders>
            <w:shd w:val="clear" w:color="auto" w:fill="0070C0"/>
            <w:tcMar>
              <w:top w:w="72" w:type="dxa"/>
              <w:left w:w="144" w:type="dxa"/>
              <w:bottom w:w="72" w:type="dxa"/>
              <w:right w:w="144" w:type="dxa"/>
            </w:tcMar>
            <w:vAlign w:val="center"/>
            <w:hideMark/>
          </w:tcPr>
          <w:p w:rsidRPr="00567515" w:rsidR="00567515" w:rsidP="00BF332E" w:rsidRDefault="00567515" w14:paraId="4B88D1FA" w14:textId="5BDCEB72">
            <w:pPr>
              <w:pStyle w:val="Tableheader"/>
              <w:spacing w:before="0" w:after="0"/>
              <w:rPr>
                <w:rFonts w:ascii="Segoe UI" w:hAnsi="Segoe UI" w:cs="Times New Roman" w:eastAsiaTheme="minorEastAsia"/>
                <w:szCs w:val="20"/>
              </w:rPr>
            </w:pPr>
            <w:r w:rsidRPr="00567515">
              <w:rPr>
                <w:rFonts w:ascii="Segoe UI" w:hAnsi="Segoe UI" w:cs="Times New Roman" w:eastAsiaTheme="minorEastAsia"/>
                <w:szCs w:val="20"/>
              </w:rPr>
              <w:t>Feature</w:t>
            </w:r>
          </w:p>
        </w:tc>
        <w:tc>
          <w:tcPr>
            <w:tcW w:w="1880" w:type="dxa"/>
            <w:tcBorders>
              <w:top w:val="single" w:color="A6A6A6" w:sz="8" w:space="0"/>
              <w:left w:val="single" w:color="A6A6A6" w:sz="8" w:space="0"/>
              <w:bottom w:val="single" w:color="A6A6A6" w:sz="8" w:space="0"/>
              <w:right w:val="single" w:color="A6A6A6" w:sz="8" w:space="0"/>
            </w:tcBorders>
            <w:shd w:val="clear" w:color="auto" w:fill="0070C0"/>
            <w:tcMar>
              <w:top w:w="72" w:type="dxa"/>
              <w:left w:w="144" w:type="dxa"/>
              <w:bottom w:w="72" w:type="dxa"/>
              <w:right w:w="144" w:type="dxa"/>
            </w:tcMar>
            <w:vAlign w:val="center"/>
            <w:hideMark/>
          </w:tcPr>
          <w:p w:rsidRPr="00567515" w:rsidR="00567515" w:rsidP="00BF332E" w:rsidRDefault="00567515" w14:paraId="5AEC47C6" w14:textId="77777777">
            <w:pPr>
              <w:pStyle w:val="Tableheader"/>
              <w:spacing w:before="0" w:after="0"/>
              <w:rPr>
                <w:rFonts w:ascii="Segoe UI" w:hAnsi="Segoe UI" w:cs="Times New Roman" w:eastAsiaTheme="minorEastAsia"/>
                <w:szCs w:val="20"/>
              </w:rPr>
            </w:pPr>
            <w:r w:rsidRPr="00567515">
              <w:rPr>
                <w:rFonts w:ascii="Segoe UI" w:hAnsi="Segoe UI" w:cs="Times New Roman" w:eastAsiaTheme="minorEastAsia"/>
                <w:szCs w:val="20"/>
              </w:rPr>
              <w:t>Customer Value​</w:t>
            </w:r>
          </w:p>
        </w:tc>
        <w:tc>
          <w:tcPr>
            <w:tcW w:w="2520" w:type="dxa"/>
            <w:tcBorders>
              <w:top w:val="single" w:color="A6A6A6" w:sz="8" w:space="0"/>
              <w:left w:val="single" w:color="A6A6A6" w:sz="8" w:space="0"/>
              <w:bottom w:val="single" w:color="A6A6A6" w:sz="8" w:space="0"/>
              <w:right w:val="single" w:color="A6A6A6" w:sz="8" w:space="0"/>
            </w:tcBorders>
            <w:shd w:val="clear" w:color="auto" w:fill="0070C0"/>
            <w:tcMar>
              <w:top w:w="72" w:type="dxa"/>
              <w:left w:w="144" w:type="dxa"/>
              <w:bottom w:w="72" w:type="dxa"/>
              <w:right w:w="144" w:type="dxa"/>
            </w:tcMar>
            <w:vAlign w:val="center"/>
            <w:hideMark/>
          </w:tcPr>
          <w:p w:rsidRPr="00567515" w:rsidR="00567515" w:rsidP="00BF332E" w:rsidRDefault="00567515" w14:paraId="358A5C9C" w14:textId="77777777">
            <w:pPr>
              <w:pStyle w:val="Tableheader"/>
              <w:spacing w:before="0" w:after="0"/>
              <w:rPr>
                <w:rFonts w:ascii="Segoe UI" w:hAnsi="Segoe UI" w:cs="Times New Roman" w:eastAsiaTheme="minorEastAsia"/>
                <w:szCs w:val="20"/>
              </w:rPr>
            </w:pPr>
            <w:r w:rsidRPr="00567515">
              <w:rPr>
                <w:rFonts w:ascii="Segoe UI" w:hAnsi="Segoe UI" w:cs="Times New Roman" w:eastAsiaTheme="minorEastAsia"/>
                <w:szCs w:val="20"/>
              </w:rPr>
              <w:t>“The Why”</w:t>
            </w:r>
          </w:p>
        </w:tc>
        <w:tc>
          <w:tcPr>
            <w:tcW w:w="4500" w:type="dxa"/>
            <w:tcBorders>
              <w:top w:val="single" w:color="A6A6A6" w:sz="8" w:space="0"/>
              <w:left w:val="single" w:color="A6A6A6" w:sz="8" w:space="0"/>
              <w:bottom w:val="single" w:color="A6A6A6" w:sz="8" w:space="0"/>
              <w:right w:val="single" w:color="A6A6A6" w:sz="8" w:space="0"/>
            </w:tcBorders>
            <w:shd w:val="clear" w:color="auto" w:fill="0070C0"/>
            <w:tcMar>
              <w:top w:w="72" w:type="dxa"/>
              <w:left w:w="144" w:type="dxa"/>
              <w:bottom w:w="72" w:type="dxa"/>
              <w:right w:w="144" w:type="dxa"/>
            </w:tcMar>
            <w:vAlign w:val="center"/>
            <w:hideMark/>
          </w:tcPr>
          <w:p w:rsidRPr="00567515" w:rsidR="00567515" w:rsidP="00BF332E" w:rsidRDefault="00567515" w14:paraId="180F92CF" w14:textId="77777777">
            <w:pPr>
              <w:pStyle w:val="Tableheader"/>
              <w:spacing w:before="0" w:after="0"/>
              <w:rPr>
                <w:rFonts w:ascii="Segoe UI" w:hAnsi="Segoe UI" w:cs="Times New Roman" w:eastAsiaTheme="minorEastAsia"/>
                <w:szCs w:val="20"/>
              </w:rPr>
            </w:pPr>
            <w:r w:rsidRPr="00567515">
              <w:rPr>
                <w:rFonts w:ascii="Segoe UI" w:hAnsi="Segoe UI" w:cs="Times New Roman" w:eastAsiaTheme="minorEastAsia"/>
                <w:szCs w:val="20"/>
              </w:rPr>
              <w:t>Details</w:t>
            </w:r>
          </w:p>
        </w:tc>
      </w:tr>
      <w:tr w:rsidRPr="00567515" w:rsidR="00567515" w:rsidTr="00960993" w14:paraId="53247F07" w14:textId="77777777">
        <w:trPr>
          <w:trHeight w:val="2329"/>
        </w:trPr>
        <w:tc>
          <w:tcPr>
            <w:tcW w:w="1170" w:type="dxa"/>
            <w:tcBorders>
              <w:top w:val="single" w:color="A6A6A6" w:sz="8" w:space="0"/>
              <w:left w:val="single" w:color="A6A6A6" w:sz="8" w:space="0"/>
              <w:bottom w:val="single" w:color="A6A6A6" w:sz="8" w:space="0"/>
              <w:right w:val="single" w:color="A6A6A6" w:sz="8" w:space="0"/>
            </w:tcBorders>
            <w:shd w:val="clear" w:color="auto" w:fill="0070C0"/>
            <w:tcMar>
              <w:top w:w="72" w:type="dxa"/>
              <w:left w:w="144" w:type="dxa"/>
              <w:bottom w:w="72" w:type="dxa"/>
              <w:right w:w="144" w:type="dxa"/>
            </w:tcMar>
            <w:hideMark/>
          </w:tcPr>
          <w:p w:rsidRPr="00567515" w:rsidR="00567515" w:rsidP="00567515" w:rsidRDefault="00567515" w14:paraId="4873377C" w14:textId="77777777">
            <w:pPr>
              <w:rPr>
                <w:rFonts w:cs="Times New Roman" w:eastAsiaTheme="minorEastAsia"/>
                <w:color w:val="FFFFFF" w:themeColor="background1"/>
                <w:szCs w:val="20"/>
              </w:rPr>
            </w:pPr>
            <w:r w:rsidRPr="00567515">
              <w:rPr>
                <w:rFonts w:cs="Times New Roman" w:eastAsiaTheme="minorEastAsia"/>
                <w:color w:val="FFFFFF" w:themeColor="background1"/>
                <w:szCs w:val="20"/>
              </w:rPr>
              <w:t>Device overview</w:t>
            </w:r>
          </w:p>
        </w:tc>
        <w:tc>
          <w:tcPr>
            <w:tcW w:w="1880" w:type="dxa"/>
            <w:tcBorders>
              <w:top w:val="single" w:color="A6A6A6" w:sz="8" w:space="0"/>
              <w:left w:val="single" w:color="A6A6A6" w:sz="8" w:space="0"/>
              <w:bottom w:val="single" w:color="A6A6A6" w:sz="8" w:space="0"/>
              <w:right w:val="single" w:color="A6A6A6" w:sz="8" w:space="0"/>
            </w:tcBorders>
            <w:shd w:val="clear" w:color="auto" w:fill="auto"/>
            <w:tcMar>
              <w:top w:w="72" w:type="dxa"/>
              <w:left w:w="144" w:type="dxa"/>
              <w:bottom w:w="72" w:type="dxa"/>
              <w:right w:w="144" w:type="dxa"/>
            </w:tcMar>
            <w:hideMark/>
          </w:tcPr>
          <w:p w:rsidRPr="00567515" w:rsidR="00567515" w:rsidP="00567515" w:rsidRDefault="00CE5838" w14:paraId="07246ED6" w14:textId="2249B48D">
            <w:pPr>
              <w:rPr>
                <w:rFonts w:cs="Times New Roman" w:eastAsiaTheme="minorEastAsia"/>
                <w:szCs w:val="20"/>
              </w:rPr>
            </w:pPr>
            <w:r w:rsidRPr="00567515">
              <w:rPr>
                <w:rFonts w:cs="Times New Roman" w:eastAsiaTheme="minorEastAsia"/>
                <w:szCs w:val="20"/>
              </w:rPr>
              <w:t>Reduced IT cost</w:t>
            </w:r>
            <w:r w:rsidRPr="00320CC2">
              <w:rPr>
                <w:rFonts w:cs="Times New Roman" w:eastAsiaTheme="minorEastAsia"/>
                <w:szCs w:val="20"/>
              </w:rPr>
              <w:t xml:space="preserve"> for the organization</w:t>
            </w:r>
          </w:p>
        </w:tc>
        <w:tc>
          <w:tcPr>
            <w:tcW w:w="2520" w:type="dxa"/>
            <w:tcBorders>
              <w:top w:val="single" w:color="A6A6A6" w:sz="8" w:space="0"/>
              <w:left w:val="single" w:color="A6A6A6" w:sz="8" w:space="0"/>
              <w:bottom w:val="single" w:color="A6A6A6" w:sz="8" w:space="0"/>
              <w:right w:val="single" w:color="A6A6A6" w:sz="8" w:space="0"/>
            </w:tcBorders>
            <w:shd w:val="clear" w:color="auto" w:fill="auto"/>
            <w:tcMar>
              <w:top w:w="72" w:type="dxa"/>
              <w:left w:w="144" w:type="dxa"/>
              <w:bottom w:w="72" w:type="dxa"/>
              <w:right w:w="144" w:type="dxa"/>
            </w:tcMar>
            <w:hideMark/>
          </w:tcPr>
          <w:p w:rsidRPr="00567515" w:rsidR="00567515" w:rsidP="00567515" w:rsidRDefault="00567515" w14:paraId="1BBCB29B" w14:textId="77777777">
            <w:pPr>
              <w:rPr>
                <w:rFonts w:cs="Times New Roman" w:eastAsiaTheme="minorEastAsia"/>
                <w:szCs w:val="20"/>
              </w:rPr>
            </w:pPr>
            <w:r w:rsidRPr="00567515">
              <w:rPr>
                <w:rFonts w:cs="Times New Roman" w:eastAsiaTheme="minorEastAsia"/>
                <w:szCs w:val="20"/>
              </w:rPr>
              <w:t>Customers need a way to view all device insights in one location</w:t>
            </w:r>
          </w:p>
        </w:tc>
        <w:tc>
          <w:tcPr>
            <w:tcW w:w="4500" w:type="dxa"/>
            <w:tcBorders>
              <w:top w:val="single" w:color="A6A6A6" w:sz="8" w:space="0"/>
              <w:left w:val="single" w:color="A6A6A6" w:sz="8" w:space="0"/>
              <w:bottom w:val="single" w:color="A6A6A6" w:sz="8" w:space="0"/>
              <w:right w:val="single" w:color="A6A6A6" w:sz="8" w:space="0"/>
            </w:tcBorders>
            <w:shd w:val="clear" w:color="auto" w:fill="auto"/>
            <w:tcMar>
              <w:top w:w="72" w:type="dxa"/>
              <w:left w:w="144" w:type="dxa"/>
              <w:bottom w:w="72" w:type="dxa"/>
              <w:right w:w="144" w:type="dxa"/>
            </w:tcMar>
            <w:hideMark/>
          </w:tcPr>
          <w:p w:rsidR="00567515" w:rsidP="007175B4" w:rsidRDefault="00FC2817" w14:paraId="311C93E4" w14:textId="6B452BD2">
            <w:pPr>
              <w:numPr>
                <w:ilvl w:val="0"/>
                <w:numId w:val="14"/>
              </w:numPr>
              <w:rPr>
                <w:rFonts w:cs="Times New Roman" w:eastAsiaTheme="minorEastAsia"/>
                <w:szCs w:val="20"/>
              </w:rPr>
            </w:pPr>
            <w:r>
              <w:rPr>
                <w:rFonts w:cs="Times New Roman" w:eastAsiaTheme="minorEastAsia"/>
                <w:szCs w:val="20"/>
              </w:rPr>
              <w:t xml:space="preserve">Overview of all Surface devices </w:t>
            </w:r>
          </w:p>
          <w:p w:rsidRPr="00567515" w:rsidR="00567515" w:rsidP="007175B4" w:rsidRDefault="00FC2817" w14:paraId="6ED81FF9" w14:textId="03486485">
            <w:pPr>
              <w:numPr>
                <w:ilvl w:val="0"/>
                <w:numId w:val="14"/>
              </w:numPr>
              <w:rPr>
                <w:rFonts w:cs="Times New Roman" w:eastAsiaTheme="minorEastAsia"/>
                <w:szCs w:val="20"/>
              </w:rPr>
            </w:pPr>
            <w:r>
              <w:rPr>
                <w:rFonts w:cs="Times New Roman" w:eastAsiaTheme="minorEastAsia"/>
                <w:szCs w:val="20"/>
              </w:rPr>
              <w:t>Surface device asset management</w:t>
            </w:r>
          </w:p>
          <w:p w:rsidRPr="00567515" w:rsidR="00567515" w:rsidP="007175B4" w:rsidRDefault="00567515" w14:paraId="47009C60" w14:textId="77777777">
            <w:pPr>
              <w:numPr>
                <w:ilvl w:val="0"/>
                <w:numId w:val="14"/>
              </w:numPr>
              <w:rPr>
                <w:rFonts w:cs="Times New Roman" w:eastAsiaTheme="minorEastAsia"/>
                <w:szCs w:val="20"/>
              </w:rPr>
            </w:pPr>
            <w:r w:rsidRPr="00567515">
              <w:rPr>
                <w:rFonts w:cs="Times New Roman" w:eastAsiaTheme="minorEastAsia"/>
                <w:szCs w:val="20"/>
              </w:rPr>
              <w:t>Warranty status</w:t>
            </w:r>
          </w:p>
          <w:p w:rsidRPr="00567515" w:rsidR="00567515" w:rsidP="007175B4" w:rsidRDefault="00567515" w14:paraId="7D7BEFFB" w14:textId="77777777">
            <w:pPr>
              <w:numPr>
                <w:ilvl w:val="0"/>
                <w:numId w:val="14"/>
              </w:numPr>
              <w:rPr>
                <w:rFonts w:cs="Times New Roman" w:eastAsiaTheme="minorEastAsia"/>
                <w:szCs w:val="20"/>
              </w:rPr>
            </w:pPr>
            <w:r w:rsidRPr="00567515">
              <w:rPr>
                <w:rFonts w:cs="Times New Roman" w:eastAsiaTheme="minorEastAsia"/>
                <w:szCs w:val="20"/>
              </w:rPr>
              <w:t>Track status of newly created support requests</w:t>
            </w:r>
          </w:p>
          <w:p w:rsidRPr="00567515" w:rsidR="00567515" w:rsidP="007175B4" w:rsidRDefault="00567515" w14:paraId="16B2599C" w14:textId="6AF37496">
            <w:pPr>
              <w:numPr>
                <w:ilvl w:val="0"/>
                <w:numId w:val="14"/>
              </w:numPr>
              <w:rPr>
                <w:rFonts w:cs="Times New Roman" w:eastAsiaTheme="minorEastAsia"/>
                <w:szCs w:val="20"/>
              </w:rPr>
            </w:pPr>
            <w:r w:rsidRPr="00567515">
              <w:rPr>
                <w:rFonts w:cs="Times New Roman" w:eastAsiaTheme="minorEastAsia"/>
                <w:szCs w:val="20"/>
              </w:rPr>
              <w:t>Latest news from Surface engineering</w:t>
            </w:r>
            <w:r w:rsidR="002D5943">
              <w:rPr>
                <w:rFonts w:cs="Times New Roman" w:eastAsiaTheme="minorEastAsia"/>
                <w:szCs w:val="20"/>
              </w:rPr>
              <w:t xml:space="preserve"> to IT admins</w:t>
            </w:r>
          </w:p>
        </w:tc>
      </w:tr>
      <w:tr w:rsidRPr="00567515" w:rsidR="00567515" w:rsidTr="00960993" w14:paraId="55A425B2" w14:textId="77777777">
        <w:trPr>
          <w:trHeight w:val="3337"/>
        </w:trPr>
        <w:tc>
          <w:tcPr>
            <w:tcW w:w="1170" w:type="dxa"/>
            <w:tcBorders>
              <w:top w:val="single" w:color="A6A6A6" w:sz="8" w:space="0"/>
              <w:left w:val="single" w:color="A6A6A6" w:sz="8" w:space="0"/>
              <w:bottom w:val="single" w:color="A6A6A6" w:sz="8" w:space="0"/>
              <w:right w:val="single" w:color="A6A6A6" w:sz="8" w:space="0"/>
            </w:tcBorders>
            <w:shd w:val="clear" w:color="auto" w:fill="0070C0"/>
            <w:tcMar>
              <w:top w:w="72" w:type="dxa"/>
              <w:left w:w="144" w:type="dxa"/>
              <w:bottom w:w="72" w:type="dxa"/>
              <w:right w:w="144" w:type="dxa"/>
            </w:tcMar>
            <w:hideMark/>
          </w:tcPr>
          <w:p w:rsidRPr="00567515" w:rsidR="00567515" w:rsidP="00567515" w:rsidRDefault="00567515" w14:paraId="3A2A02B7" w14:textId="77777777">
            <w:pPr>
              <w:rPr>
                <w:rFonts w:cs="Times New Roman" w:eastAsiaTheme="minorEastAsia"/>
                <w:color w:val="FFFFFF" w:themeColor="background1"/>
                <w:szCs w:val="20"/>
              </w:rPr>
            </w:pPr>
            <w:r w:rsidRPr="00567515">
              <w:rPr>
                <w:rFonts w:cs="Times New Roman" w:eastAsiaTheme="minorEastAsia"/>
                <w:color w:val="FFFFFF" w:themeColor="background1"/>
                <w:szCs w:val="20"/>
              </w:rPr>
              <w:t>Warranty overview</w:t>
            </w:r>
          </w:p>
        </w:tc>
        <w:tc>
          <w:tcPr>
            <w:tcW w:w="1880" w:type="dxa"/>
            <w:tcBorders>
              <w:top w:val="single" w:color="A6A6A6" w:sz="8" w:space="0"/>
              <w:left w:val="single" w:color="A6A6A6" w:sz="8" w:space="0"/>
              <w:bottom w:val="single" w:color="A6A6A6" w:sz="8" w:space="0"/>
              <w:right w:val="single" w:color="A6A6A6" w:sz="8" w:space="0"/>
            </w:tcBorders>
            <w:shd w:val="clear" w:color="auto" w:fill="auto"/>
            <w:tcMar>
              <w:top w:w="72" w:type="dxa"/>
              <w:left w:w="144" w:type="dxa"/>
              <w:bottom w:w="72" w:type="dxa"/>
              <w:right w:w="144" w:type="dxa"/>
            </w:tcMar>
            <w:hideMark/>
          </w:tcPr>
          <w:p w:rsidRPr="00567515" w:rsidR="00567515" w:rsidP="00567515" w:rsidRDefault="000443EA" w14:paraId="78B6F1C8" w14:textId="0BA2E5D0">
            <w:pPr>
              <w:rPr>
                <w:rFonts w:cs="Times New Roman" w:eastAsiaTheme="minorEastAsia"/>
                <w:szCs w:val="20"/>
              </w:rPr>
            </w:pPr>
            <w:r w:rsidRPr="00320CC2">
              <w:rPr>
                <w:rFonts w:cs="Times New Roman" w:eastAsiaTheme="minorEastAsia"/>
                <w:szCs w:val="20"/>
              </w:rPr>
              <w:t>Delightful</w:t>
            </w:r>
            <w:r w:rsidRPr="00567515" w:rsidR="00567515">
              <w:rPr>
                <w:rFonts w:cs="Times New Roman" w:eastAsiaTheme="minorEastAsia"/>
                <w:szCs w:val="20"/>
              </w:rPr>
              <w:t xml:space="preserve"> post-sale experience</w:t>
            </w:r>
          </w:p>
        </w:tc>
        <w:tc>
          <w:tcPr>
            <w:tcW w:w="2520" w:type="dxa"/>
            <w:tcBorders>
              <w:top w:val="single" w:color="A6A6A6" w:sz="8" w:space="0"/>
              <w:left w:val="single" w:color="A6A6A6" w:sz="8" w:space="0"/>
              <w:bottom w:val="single" w:color="A6A6A6" w:sz="8" w:space="0"/>
              <w:right w:val="single" w:color="A6A6A6" w:sz="8" w:space="0"/>
            </w:tcBorders>
            <w:shd w:val="clear" w:color="auto" w:fill="auto"/>
            <w:tcMar>
              <w:top w:w="72" w:type="dxa"/>
              <w:left w:w="144" w:type="dxa"/>
              <w:bottom w:w="72" w:type="dxa"/>
              <w:right w:w="144" w:type="dxa"/>
            </w:tcMar>
            <w:hideMark/>
          </w:tcPr>
          <w:p w:rsidRPr="00567515" w:rsidR="00567515" w:rsidP="00567515" w:rsidRDefault="000443EA" w14:paraId="1D66748D" w14:textId="415C3B48">
            <w:pPr>
              <w:rPr>
                <w:rFonts w:cs="Times New Roman" w:eastAsiaTheme="minorEastAsia"/>
                <w:szCs w:val="20"/>
              </w:rPr>
            </w:pPr>
            <w:r w:rsidRPr="00320CC2">
              <w:rPr>
                <w:rFonts w:cs="Times New Roman" w:eastAsiaTheme="minorEastAsia"/>
                <w:szCs w:val="20"/>
              </w:rPr>
              <w:t>Customers:</w:t>
            </w:r>
            <w:r w:rsidRPr="00567515" w:rsidR="00567515">
              <w:rPr>
                <w:rFonts w:cs="Times New Roman" w:eastAsiaTheme="minorEastAsia"/>
                <w:szCs w:val="20"/>
              </w:rPr>
              <w:t xml:space="preserve"> </w:t>
            </w:r>
          </w:p>
          <w:p w:rsidRPr="00567515" w:rsidR="00567515" w:rsidP="00567515" w:rsidRDefault="00567515" w14:paraId="7E921877" w14:textId="77777777">
            <w:pPr>
              <w:rPr>
                <w:rFonts w:cs="Times New Roman" w:eastAsiaTheme="minorEastAsia"/>
                <w:szCs w:val="20"/>
              </w:rPr>
            </w:pPr>
            <w:r w:rsidRPr="00567515">
              <w:rPr>
                <w:rFonts w:cs="Times New Roman" w:eastAsiaTheme="minorEastAsia"/>
                <w:szCs w:val="20"/>
              </w:rPr>
              <w:t>“I have no idea if my devices are in warranty”</w:t>
            </w:r>
          </w:p>
          <w:p w:rsidRPr="00567515" w:rsidR="00567515" w:rsidP="00567515" w:rsidRDefault="00567515" w14:paraId="45C185DD" w14:textId="77777777">
            <w:pPr>
              <w:rPr>
                <w:rFonts w:cs="Times New Roman" w:eastAsiaTheme="minorEastAsia"/>
                <w:szCs w:val="20"/>
              </w:rPr>
            </w:pPr>
            <w:r w:rsidRPr="00567515">
              <w:rPr>
                <w:rFonts w:cs="Times New Roman" w:eastAsiaTheme="minorEastAsia"/>
                <w:szCs w:val="20"/>
              </w:rPr>
              <w:t>“I did not know I could add protection plans”</w:t>
            </w:r>
          </w:p>
        </w:tc>
        <w:tc>
          <w:tcPr>
            <w:tcW w:w="4500" w:type="dxa"/>
            <w:tcBorders>
              <w:top w:val="single" w:color="A6A6A6" w:sz="8" w:space="0"/>
              <w:left w:val="single" w:color="A6A6A6" w:sz="8" w:space="0"/>
              <w:bottom w:val="single" w:color="A6A6A6" w:sz="8" w:space="0"/>
              <w:right w:val="single" w:color="A6A6A6" w:sz="8" w:space="0"/>
            </w:tcBorders>
            <w:shd w:val="clear" w:color="auto" w:fill="auto"/>
            <w:tcMar>
              <w:top w:w="72" w:type="dxa"/>
              <w:left w:w="144" w:type="dxa"/>
              <w:bottom w:w="72" w:type="dxa"/>
              <w:right w:w="144" w:type="dxa"/>
            </w:tcMar>
            <w:hideMark/>
          </w:tcPr>
          <w:p w:rsidRPr="00567515" w:rsidR="00567515" w:rsidP="007175B4" w:rsidRDefault="00567515" w14:paraId="2C395A36" w14:textId="77777777">
            <w:pPr>
              <w:numPr>
                <w:ilvl w:val="0"/>
                <w:numId w:val="15"/>
              </w:numPr>
              <w:rPr>
                <w:rFonts w:cs="Times New Roman" w:eastAsiaTheme="minorEastAsia"/>
                <w:szCs w:val="20"/>
              </w:rPr>
            </w:pPr>
            <w:r w:rsidRPr="00567515">
              <w:rPr>
                <w:rFonts w:cs="Times New Roman" w:eastAsiaTheme="minorEastAsia"/>
                <w:szCs w:val="20"/>
              </w:rPr>
              <w:t>Warranty status of all devices:</w:t>
            </w:r>
          </w:p>
          <w:p w:rsidRPr="00567515" w:rsidR="00567515" w:rsidP="007175B4" w:rsidRDefault="00567515" w14:paraId="2F4684D0" w14:textId="77777777">
            <w:pPr>
              <w:numPr>
                <w:ilvl w:val="1"/>
                <w:numId w:val="15"/>
              </w:numPr>
              <w:rPr>
                <w:rFonts w:cs="Times New Roman" w:eastAsiaTheme="minorEastAsia"/>
                <w:szCs w:val="20"/>
              </w:rPr>
            </w:pPr>
            <w:r w:rsidRPr="00567515">
              <w:rPr>
                <w:rFonts w:cs="Times New Roman" w:eastAsiaTheme="minorEastAsia"/>
                <w:szCs w:val="20"/>
              </w:rPr>
              <w:t>In-warranty</w:t>
            </w:r>
          </w:p>
          <w:p w:rsidRPr="00567515" w:rsidR="00567515" w:rsidP="007175B4" w:rsidRDefault="00567515" w14:paraId="3F61E612" w14:textId="77777777">
            <w:pPr>
              <w:numPr>
                <w:ilvl w:val="1"/>
                <w:numId w:val="15"/>
              </w:numPr>
              <w:rPr>
                <w:rFonts w:cs="Times New Roman" w:eastAsiaTheme="minorEastAsia"/>
                <w:szCs w:val="20"/>
              </w:rPr>
            </w:pPr>
            <w:r w:rsidRPr="00567515">
              <w:rPr>
                <w:rFonts w:cs="Times New Roman" w:eastAsiaTheme="minorEastAsia"/>
                <w:szCs w:val="20"/>
              </w:rPr>
              <w:t>Eligible for adding protection plans</w:t>
            </w:r>
          </w:p>
          <w:p w:rsidRPr="00567515" w:rsidR="00567515" w:rsidP="007175B4" w:rsidRDefault="00567515" w14:paraId="29C41775" w14:textId="77777777">
            <w:pPr>
              <w:numPr>
                <w:ilvl w:val="1"/>
                <w:numId w:val="15"/>
              </w:numPr>
              <w:rPr>
                <w:rFonts w:cs="Times New Roman" w:eastAsiaTheme="minorEastAsia"/>
                <w:szCs w:val="20"/>
              </w:rPr>
            </w:pPr>
            <w:r w:rsidRPr="00567515">
              <w:rPr>
                <w:rFonts w:cs="Times New Roman" w:eastAsiaTheme="minorEastAsia"/>
                <w:szCs w:val="20"/>
              </w:rPr>
              <w:t>Out-of-warranty</w:t>
            </w:r>
          </w:p>
          <w:p w:rsidRPr="00567515" w:rsidR="00567515" w:rsidP="007175B4" w:rsidRDefault="00567515" w14:paraId="62C4B1F4" w14:textId="77777777">
            <w:pPr>
              <w:numPr>
                <w:ilvl w:val="1"/>
                <w:numId w:val="15"/>
              </w:numPr>
              <w:rPr>
                <w:rFonts w:cs="Times New Roman" w:eastAsiaTheme="minorEastAsia"/>
                <w:szCs w:val="20"/>
              </w:rPr>
            </w:pPr>
            <w:r w:rsidRPr="00567515">
              <w:rPr>
                <w:rFonts w:cs="Times New Roman" w:eastAsiaTheme="minorEastAsia"/>
                <w:szCs w:val="20"/>
              </w:rPr>
              <w:t>Going out of warranty soon</w:t>
            </w:r>
          </w:p>
          <w:p w:rsidRPr="00567515" w:rsidR="00567515" w:rsidP="007175B4" w:rsidRDefault="00567515" w14:paraId="2EEBBE4D" w14:textId="77777777">
            <w:pPr>
              <w:numPr>
                <w:ilvl w:val="0"/>
                <w:numId w:val="15"/>
              </w:numPr>
              <w:rPr>
                <w:rFonts w:cs="Times New Roman" w:eastAsiaTheme="minorEastAsia"/>
                <w:szCs w:val="20"/>
              </w:rPr>
            </w:pPr>
            <w:r w:rsidRPr="00567515">
              <w:rPr>
                <w:rFonts w:cs="Times New Roman" w:eastAsiaTheme="minorEastAsia"/>
                <w:szCs w:val="20"/>
              </w:rPr>
              <w:t>Warranty details</w:t>
            </w:r>
          </w:p>
          <w:p w:rsidRPr="00567515" w:rsidR="00567515" w:rsidP="007175B4" w:rsidRDefault="00567515" w14:paraId="24F04F97" w14:textId="77777777">
            <w:pPr>
              <w:numPr>
                <w:ilvl w:val="1"/>
                <w:numId w:val="15"/>
              </w:numPr>
              <w:rPr>
                <w:rFonts w:cs="Times New Roman" w:eastAsiaTheme="minorEastAsia"/>
                <w:szCs w:val="20"/>
              </w:rPr>
            </w:pPr>
            <w:r w:rsidRPr="00567515">
              <w:rPr>
                <w:rFonts w:cs="Times New Roman" w:eastAsiaTheme="minorEastAsia"/>
                <w:szCs w:val="20"/>
              </w:rPr>
              <w:t>Standard</w:t>
            </w:r>
          </w:p>
          <w:p w:rsidRPr="00567515" w:rsidR="00567515" w:rsidP="007175B4" w:rsidRDefault="00567515" w14:paraId="322A0F80" w14:textId="77777777">
            <w:pPr>
              <w:numPr>
                <w:ilvl w:val="1"/>
                <w:numId w:val="15"/>
              </w:numPr>
              <w:rPr>
                <w:rFonts w:cs="Times New Roman" w:eastAsiaTheme="minorEastAsia"/>
                <w:szCs w:val="20"/>
              </w:rPr>
            </w:pPr>
            <w:r w:rsidRPr="00567515">
              <w:rPr>
                <w:rFonts w:cs="Times New Roman" w:eastAsiaTheme="minorEastAsia"/>
                <w:szCs w:val="20"/>
              </w:rPr>
              <w:t>Accidental Damage Protection</w:t>
            </w:r>
          </w:p>
          <w:p w:rsidRPr="00567515" w:rsidR="00567515" w:rsidP="007175B4" w:rsidRDefault="00567515" w14:paraId="12A16B75" w14:textId="77777777">
            <w:pPr>
              <w:numPr>
                <w:ilvl w:val="1"/>
                <w:numId w:val="15"/>
              </w:numPr>
              <w:rPr>
                <w:rFonts w:cs="Times New Roman" w:eastAsiaTheme="minorEastAsia"/>
                <w:szCs w:val="20"/>
              </w:rPr>
            </w:pPr>
            <w:r w:rsidRPr="00567515">
              <w:rPr>
                <w:rFonts w:cs="Times New Roman" w:eastAsiaTheme="minorEastAsia"/>
                <w:szCs w:val="20"/>
              </w:rPr>
              <w:t>Extended Service Plan</w:t>
            </w:r>
          </w:p>
        </w:tc>
      </w:tr>
      <w:tr w:rsidRPr="00567515" w:rsidR="00567515" w:rsidTr="00960993" w14:paraId="70CDD6FF" w14:textId="77777777">
        <w:trPr>
          <w:trHeight w:val="1654"/>
        </w:trPr>
        <w:tc>
          <w:tcPr>
            <w:tcW w:w="1170" w:type="dxa"/>
            <w:tcBorders>
              <w:top w:val="single" w:color="A6A6A6" w:sz="8" w:space="0"/>
              <w:left w:val="single" w:color="A6A6A6" w:sz="8" w:space="0"/>
              <w:bottom w:val="single" w:color="A6A6A6" w:sz="8" w:space="0"/>
              <w:right w:val="single" w:color="A6A6A6" w:sz="8" w:space="0"/>
            </w:tcBorders>
            <w:shd w:val="clear" w:color="auto" w:fill="0070C0"/>
            <w:tcMar>
              <w:top w:w="72" w:type="dxa"/>
              <w:left w:w="144" w:type="dxa"/>
              <w:bottom w:w="72" w:type="dxa"/>
              <w:right w:w="144" w:type="dxa"/>
            </w:tcMar>
            <w:hideMark/>
          </w:tcPr>
          <w:p w:rsidRPr="00567515" w:rsidR="00567515" w:rsidP="00567515" w:rsidRDefault="00567515" w14:paraId="1546EE5D" w14:textId="77777777">
            <w:pPr>
              <w:rPr>
                <w:rFonts w:cs="Times New Roman" w:eastAsiaTheme="minorEastAsia"/>
                <w:color w:val="FFFFFF" w:themeColor="background1"/>
                <w:szCs w:val="20"/>
              </w:rPr>
            </w:pPr>
            <w:r w:rsidRPr="00567515">
              <w:rPr>
                <w:rFonts w:cs="Times New Roman" w:eastAsiaTheme="minorEastAsia"/>
                <w:color w:val="FFFFFF" w:themeColor="background1"/>
                <w:szCs w:val="20"/>
              </w:rPr>
              <w:t xml:space="preserve">Support </w:t>
            </w:r>
          </w:p>
          <w:p w:rsidRPr="00567515" w:rsidR="00567515" w:rsidP="00567515" w:rsidRDefault="00567515" w14:paraId="5D333150" w14:textId="77777777">
            <w:pPr>
              <w:rPr>
                <w:rFonts w:cs="Times New Roman" w:eastAsiaTheme="minorEastAsia"/>
                <w:color w:val="FFFFFF" w:themeColor="background1"/>
                <w:szCs w:val="20"/>
              </w:rPr>
            </w:pPr>
            <w:r w:rsidRPr="00567515">
              <w:rPr>
                <w:rFonts w:cs="Times New Roman" w:eastAsiaTheme="minorEastAsia"/>
                <w:color w:val="FFFFFF" w:themeColor="background1"/>
                <w:szCs w:val="20"/>
              </w:rPr>
              <w:t>overview</w:t>
            </w:r>
          </w:p>
        </w:tc>
        <w:tc>
          <w:tcPr>
            <w:tcW w:w="1880" w:type="dxa"/>
            <w:tcBorders>
              <w:top w:val="single" w:color="A6A6A6" w:sz="8" w:space="0"/>
              <w:left w:val="single" w:color="A6A6A6" w:sz="8" w:space="0"/>
              <w:bottom w:val="single" w:color="A6A6A6" w:sz="8" w:space="0"/>
              <w:right w:val="single" w:color="A6A6A6" w:sz="8" w:space="0"/>
            </w:tcBorders>
            <w:shd w:val="clear" w:color="auto" w:fill="auto"/>
            <w:tcMar>
              <w:top w:w="72" w:type="dxa"/>
              <w:left w:w="144" w:type="dxa"/>
              <w:bottom w:w="72" w:type="dxa"/>
              <w:right w:w="144" w:type="dxa"/>
            </w:tcMar>
            <w:hideMark/>
          </w:tcPr>
          <w:p w:rsidRPr="00567515" w:rsidR="00567515" w:rsidP="00567515" w:rsidRDefault="00567515" w14:paraId="0FF7A780" w14:textId="7ECECC6C">
            <w:pPr>
              <w:rPr>
                <w:rFonts w:cs="Times New Roman" w:eastAsiaTheme="minorEastAsia"/>
                <w:szCs w:val="20"/>
              </w:rPr>
            </w:pPr>
            <w:r w:rsidRPr="00567515">
              <w:rPr>
                <w:rFonts w:cs="Times New Roman" w:eastAsiaTheme="minorEastAsia"/>
                <w:szCs w:val="20"/>
              </w:rPr>
              <w:t>Reduced IT cost</w:t>
            </w:r>
            <w:r w:rsidR="00320CC2">
              <w:rPr>
                <w:rFonts w:cs="Times New Roman" w:eastAsiaTheme="minorEastAsia"/>
                <w:szCs w:val="20"/>
              </w:rPr>
              <w:t xml:space="preserve"> for the organization</w:t>
            </w:r>
          </w:p>
        </w:tc>
        <w:tc>
          <w:tcPr>
            <w:tcW w:w="2520" w:type="dxa"/>
            <w:tcBorders>
              <w:top w:val="single" w:color="A6A6A6" w:sz="8" w:space="0"/>
              <w:left w:val="single" w:color="A6A6A6" w:sz="8" w:space="0"/>
              <w:bottom w:val="single" w:color="A6A6A6" w:sz="8" w:space="0"/>
              <w:right w:val="single" w:color="A6A6A6" w:sz="8" w:space="0"/>
            </w:tcBorders>
            <w:shd w:val="clear" w:color="auto" w:fill="auto"/>
            <w:tcMar>
              <w:top w:w="72" w:type="dxa"/>
              <w:left w:w="144" w:type="dxa"/>
              <w:bottom w:w="72" w:type="dxa"/>
              <w:right w:w="144" w:type="dxa"/>
            </w:tcMar>
            <w:hideMark/>
          </w:tcPr>
          <w:p w:rsidRPr="00567515" w:rsidR="00567515" w:rsidP="009818D9" w:rsidRDefault="00567515" w14:paraId="2CD2A300" w14:textId="697887B0">
            <w:pPr>
              <w:rPr>
                <w:rFonts w:cs="Times New Roman" w:eastAsiaTheme="minorEastAsia"/>
                <w:szCs w:val="20"/>
              </w:rPr>
            </w:pPr>
            <w:r w:rsidRPr="00567515">
              <w:rPr>
                <w:rFonts w:cs="Times New Roman" w:eastAsiaTheme="minorEastAsia"/>
                <w:szCs w:val="20"/>
              </w:rPr>
              <w:t>It is Hard for customers to manage emails for each service order</w:t>
            </w:r>
            <w:r w:rsidRPr="00320CC2" w:rsidR="009818D9">
              <w:rPr>
                <w:rFonts w:cs="Times New Roman" w:eastAsiaTheme="minorEastAsia"/>
                <w:szCs w:val="20"/>
              </w:rPr>
              <w:t xml:space="preserve"> and c</w:t>
            </w:r>
            <w:r w:rsidRPr="00567515">
              <w:rPr>
                <w:rFonts w:cs="Times New Roman" w:eastAsiaTheme="minorEastAsia"/>
                <w:szCs w:val="20"/>
              </w:rPr>
              <w:t>urrent support process is long and repetitive</w:t>
            </w:r>
          </w:p>
        </w:tc>
        <w:tc>
          <w:tcPr>
            <w:tcW w:w="4500" w:type="dxa"/>
            <w:tcBorders>
              <w:top w:val="single" w:color="A6A6A6" w:sz="8" w:space="0"/>
              <w:left w:val="single" w:color="A6A6A6" w:sz="8" w:space="0"/>
              <w:bottom w:val="single" w:color="A6A6A6" w:sz="8" w:space="0"/>
              <w:right w:val="single" w:color="A6A6A6" w:sz="8" w:space="0"/>
            </w:tcBorders>
            <w:shd w:val="clear" w:color="auto" w:fill="auto"/>
            <w:tcMar>
              <w:top w:w="72" w:type="dxa"/>
              <w:left w:w="144" w:type="dxa"/>
              <w:bottom w:w="72" w:type="dxa"/>
              <w:right w:w="144" w:type="dxa"/>
            </w:tcMar>
            <w:hideMark/>
          </w:tcPr>
          <w:p w:rsidRPr="00320CC2" w:rsidR="00567515" w:rsidP="007175B4" w:rsidRDefault="00567515" w14:paraId="27C3F0D9" w14:textId="77777777">
            <w:pPr>
              <w:numPr>
                <w:ilvl w:val="0"/>
                <w:numId w:val="16"/>
              </w:numPr>
              <w:rPr>
                <w:rFonts w:cs="Times New Roman" w:eastAsiaTheme="minorEastAsia"/>
                <w:szCs w:val="20"/>
              </w:rPr>
            </w:pPr>
            <w:r w:rsidRPr="00567515">
              <w:rPr>
                <w:rFonts w:cs="Times New Roman" w:eastAsiaTheme="minorEastAsia"/>
                <w:szCs w:val="20"/>
              </w:rPr>
              <w:t>Status of newly created support requests</w:t>
            </w:r>
          </w:p>
          <w:p w:rsidRPr="00567515" w:rsidR="00567515" w:rsidP="007175B4" w:rsidRDefault="007F0C59" w14:paraId="710A53F3" w14:textId="59805D32">
            <w:pPr>
              <w:numPr>
                <w:ilvl w:val="0"/>
                <w:numId w:val="16"/>
              </w:numPr>
              <w:rPr>
                <w:rFonts w:cs="Times New Roman" w:eastAsiaTheme="minorEastAsia"/>
                <w:szCs w:val="20"/>
              </w:rPr>
            </w:pPr>
            <w:r w:rsidRPr="00320CC2">
              <w:rPr>
                <w:rFonts w:cs="Times New Roman" w:eastAsiaTheme="minorEastAsia"/>
                <w:szCs w:val="20"/>
              </w:rPr>
              <w:t>Filtered view to gain insights into latest updates on created support requests</w:t>
            </w:r>
          </w:p>
          <w:p w:rsidRPr="00567515" w:rsidR="00567515" w:rsidP="007175B4" w:rsidRDefault="009818D9" w14:paraId="1A4554AB" w14:textId="4095D1EE">
            <w:pPr>
              <w:numPr>
                <w:ilvl w:val="0"/>
                <w:numId w:val="16"/>
              </w:numPr>
              <w:rPr>
                <w:rFonts w:cs="Times New Roman" w:eastAsiaTheme="minorEastAsia"/>
                <w:szCs w:val="20"/>
              </w:rPr>
            </w:pPr>
            <w:r w:rsidRPr="00320CC2">
              <w:rPr>
                <w:rFonts w:cs="Times New Roman" w:eastAsiaTheme="minorEastAsia"/>
                <w:szCs w:val="20"/>
              </w:rPr>
              <w:t>Important resources for help</w:t>
            </w:r>
          </w:p>
        </w:tc>
      </w:tr>
      <w:tr w:rsidRPr="00567515" w:rsidR="00567515" w:rsidTr="00960993" w14:paraId="7937686C" w14:textId="77777777">
        <w:trPr>
          <w:trHeight w:val="1631"/>
        </w:trPr>
        <w:tc>
          <w:tcPr>
            <w:tcW w:w="1170" w:type="dxa"/>
            <w:tcBorders>
              <w:top w:val="single" w:color="A6A6A6" w:sz="8" w:space="0"/>
              <w:left w:val="single" w:color="A6A6A6" w:sz="8" w:space="0"/>
              <w:bottom w:val="single" w:color="A6A6A6" w:sz="8" w:space="0"/>
              <w:right w:val="single" w:color="A6A6A6" w:sz="8" w:space="0"/>
            </w:tcBorders>
            <w:shd w:val="clear" w:color="auto" w:fill="0070C0"/>
            <w:tcMar>
              <w:top w:w="72" w:type="dxa"/>
              <w:left w:w="144" w:type="dxa"/>
              <w:bottom w:w="72" w:type="dxa"/>
              <w:right w:w="144" w:type="dxa"/>
            </w:tcMar>
            <w:hideMark/>
          </w:tcPr>
          <w:p w:rsidRPr="00567515" w:rsidR="00567515" w:rsidP="00567515" w:rsidRDefault="00567515" w14:paraId="23BDDB4A" w14:textId="77777777">
            <w:pPr>
              <w:rPr>
                <w:rFonts w:cs="Times New Roman" w:eastAsiaTheme="minorEastAsia"/>
                <w:color w:val="FFFFFF" w:themeColor="background1"/>
                <w:szCs w:val="20"/>
              </w:rPr>
            </w:pPr>
            <w:r w:rsidRPr="00567515">
              <w:rPr>
                <w:rFonts w:cs="Times New Roman" w:eastAsiaTheme="minorEastAsia"/>
                <w:color w:val="FFFFFF" w:themeColor="background1"/>
                <w:szCs w:val="20"/>
              </w:rPr>
              <w:t>Device summary</w:t>
            </w:r>
          </w:p>
        </w:tc>
        <w:tc>
          <w:tcPr>
            <w:tcW w:w="1880" w:type="dxa"/>
            <w:tcBorders>
              <w:top w:val="single" w:color="A6A6A6" w:sz="8" w:space="0"/>
              <w:left w:val="single" w:color="A6A6A6" w:sz="8" w:space="0"/>
              <w:bottom w:val="single" w:color="A6A6A6" w:sz="8" w:space="0"/>
              <w:right w:val="single" w:color="A6A6A6" w:sz="8" w:space="0"/>
            </w:tcBorders>
            <w:shd w:val="clear" w:color="auto" w:fill="auto"/>
            <w:tcMar>
              <w:top w:w="72" w:type="dxa"/>
              <w:left w:w="144" w:type="dxa"/>
              <w:bottom w:w="72" w:type="dxa"/>
              <w:right w:w="144" w:type="dxa"/>
            </w:tcMar>
            <w:hideMark/>
          </w:tcPr>
          <w:p w:rsidRPr="00567515" w:rsidR="00567515" w:rsidP="00567515" w:rsidRDefault="00320CC2" w14:paraId="45927A07" w14:textId="04D49162">
            <w:pPr>
              <w:rPr>
                <w:rFonts w:cs="Times New Roman" w:eastAsiaTheme="minorEastAsia"/>
                <w:szCs w:val="20"/>
              </w:rPr>
            </w:pPr>
            <w:r>
              <w:rPr>
                <w:rFonts w:cs="Times New Roman" w:eastAsiaTheme="minorEastAsia"/>
                <w:szCs w:val="20"/>
              </w:rPr>
              <w:t>Delightful post-sale experience</w:t>
            </w:r>
          </w:p>
        </w:tc>
        <w:tc>
          <w:tcPr>
            <w:tcW w:w="2520" w:type="dxa"/>
            <w:tcBorders>
              <w:top w:val="single" w:color="A6A6A6" w:sz="8" w:space="0"/>
              <w:left w:val="single" w:color="A6A6A6" w:sz="8" w:space="0"/>
              <w:bottom w:val="single" w:color="A6A6A6" w:sz="8" w:space="0"/>
              <w:right w:val="single" w:color="A6A6A6" w:sz="8" w:space="0"/>
            </w:tcBorders>
            <w:shd w:val="clear" w:color="auto" w:fill="auto"/>
            <w:tcMar>
              <w:top w:w="72" w:type="dxa"/>
              <w:left w:w="144" w:type="dxa"/>
              <w:bottom w:w="72" w:type="dxa"/>
              <w:right w:w="144" w:type="dxa"/>
            </w:tcMar>
            <w:hideMark/>
          </w:tcPr>
          <w:p w:rsidRPr="00567515" w:rsidR="00567515" w:rsidP="00567515" w:rsidRDefault="00567515" w14:paraId="1F6037B6" w14:textId="77777777">
            <w:pPr>
              <w:rPr>
                <w:rFonts w:cs="Times New Roman" w:eastAsiaTheme="minorEastAsia"/>
                <w:szCs w:val="20"/>
              </w:rPr>
            </w:pPr>
            <w:r w:rsidRPr="00567515">
              <w:rPr>
                <w:rFonts w:cs="Times New Roman" w:eastAsiaTheme="minorEastAsia"/>
                <w:szCs w:val="20"/>
              </w:rPr>
              <w:t>Monitor health and device insights at a deeper level</w:t>
            </w:r>
          </w:p>
        </w:tc>
        <w:tc>
          <w:tcPr>
            <w:tcW w:w="4500" w:type="dxa"/>
            <w:tcBorders>
              <w:top w:val="single" w:color="A6A6A6" w:sz="8" w:space="0"/>
              <w:left w:val="single" w:color="A6A6A6" w:sz="8" w:space="0"/>
              <w:bottom w:val="single" w:color="A6A6A6" w:sz="8" w:space="0"/>
              <w:right w:val="single" w:color="A6A6A6" w:sz="8" w:space="0"/>
            </w:tcBorders>
            <w:shd w:val="clear" w:color="auto" w:fill="auto"/>
            <w:tcMar>
              <w:top w:w="72" w:type="dxa"/>
              <w:left w:w="144" w:type="dxa"/>
              <w:bottom w:w="72" w:type="dxa"/>
              <w:right w:w="144" w:type="dxa"/>
            </w:tcMar>
            <w:hideMark/>
          </w:tcPr>
          <w:p w:rsidRPr="00567515" w:rsidR="00567515" w:rsidP="00567515" w:rsidRDefault="00567515" w14:paraId="4945FA70" w14:textId="77777777">
            <w:pPr>
              <w:rPr>
                <w:rFonts w:cs="Times New Roman" w:eastAsiaTheme="minorEastAsia"/>
                <w:szCs w:val="20"/>
              </w:rPr>
            </w:pPr>
            <w:r w:rsidRPr="00567515">
              <w:rPr>
                <w:rFonts w:cs="Times New Roman" w:eastAsiaTheme="minorEastAsia"/>
                <w:szCs w:val="20"/>
              </w:rPr>
              <w:t>Detailed device information summary view</w:t>
            </w:r>
          </w:p>
          <w:p w:rsidRPr="00567515" w:rsidR="00567515" w:rsidP="007175B4" w:rsidRDefault="00567515" w14:paraId="1CA572CE" w14:textId="77777777">
            <w:pPr>
              <w:numPr>
                <w:ilvl w:val="0"/>
                <w:numId w:val="17"/>
              </w:numPr>
              <w:rPr>
                <w:rFonts w:cs="Times New Roman" w:eastAsiaTheme="minorEastAsia"/>
                <w:szCs w:val="20"/>
              </w:rPr>
            </w:pPr>
            <w:r w:rsidRPr="00567515">
              <w:rPr>
                <w:rFonts w:cs="Times New Roman" w:eastAsiaTheme="minorEastAsia"/>
                <w:szCs w:val="20"/>
              </w:rPr>
              <w:t xml:space="preserve">System (OS version, OS type, Model) </w:t>
            </w:r>
          </w:p>
          <w:p w:rsidRPr="00567515" w:rsidR="00567515" w:rsidP="007175B4" w:rsidRDefault="00567515" w14:paraId="123213B1" w14:textId="186030FA">
            <w:pPr>
              <w:numPr>
                <w:ilvl w:val="0"/>
                <w:numId w:val="17"/>
              </w:numPr>
              <w:rPr>
                <w:rFonts w:cs="Times New Roman" w:eastAsiaTheme="minorEastAsia"/>
                <w:szCs w:val="20"/>
              </w:rPr>
            </w:pPr>
            <w:r w:rsidRPr="00567515">
              <w:rPr>
                <w:rFonts w:cs="Times New Roman" w:eastAsiaTheme="minorEastAsia"/>
                <w:szCs w:val="20"/>
              </w:rPr>
              <w:t xml:space="preserve">User </w:t>
            </w:r>
            <w:r w:rsidR="00B02AE5">
              <w:rPr>
                <w:rFonts w:cs="Times New Roman" w:eastAsiaTheme="minorEastAsia"/>
                <w:szCs w:val="20"/>
              </w:rPr>
              <w:t>(Device owner details</w:t>
            </w:r>
            <w:r w:rsidRPr="00567515">
              <w:rPr>
                <w:rFonts w:cs="Times New Roman" w:eastAsiaTheme="minorEastAsia"/>
                <w:szCs w:val="20"/>
              </w:rPr>
              <w:t>)</w:t>
            </w:r>
          </w:p>
          <w:p w:rsidRPr="00567515" w:rsidR="00567515" w:rsidP="007175B4" w:rsidRDefault="00567515" w14:paraId="262A3263" w14:textId="77777777">
            <w:pPr>
              <w:numPr>
                <w:ilvl w:val="0"/>
                <w:numId w:val="17"/>
              </w:numPr>
              <w:rPr>
                <w:rFonts w:cs="Times New Roman" w:eastAsiaTheme="minorEastAsia"/>
                <w:szCs w:val="20"/>
              </w:rPr>
            </w:pPr>
            <w:r w:rsidRPr="00567515">
              <w:rPr>
                <w:rFonts w:cs="Times New Roman" w:eastAsiaTheme="minorEastAsia"/>
                <w:szCs w:val="20"/>
              </w:rPr>
              <w:t>Status (Enrollment, Active, Last active)</w:t>
            </w:r>
          </w:p>
          <w:p w:rsidRPr="00567515" w:rsidR="00567515" w:rsidP="007175B4" w:rsidRDefault="00567515" w14:paraId="3BDBC593" w14:textId="1130722F">
            <w:pPr>
              <w:numPr>
                <w:ilvl w:val="0"/>
                <w:numId w:val="17"/>
              </w:numPr>
              <w:rPr>
                <w:rFonts w:cs="Times New Roman" w:eastAsiaTheme="minorEastAsia"/>
                <w:szCs w:val="20"/>
              </w:rPr>
            </w:pPr>
            <w:r w:rsidRPr="00567515">
              <w:rPr>
                <w:rFonts w:cs="Times New Roman" w:eastAsiaTheme="minorEastAsia"/>
                <w:szCs w:val="20"/>
              </w:rPr>
              <w:t xml:space="preserve">Health (Update history, Restart, </w:t>
            </w:r>
            <w:r w:rsidRPr="00567515" w:rsidR="00B02AE5">
              <w:rPr>
                <w:rFonts w:cs="Times New Roman" w:eastAsiaTheme="minorEastAsia"/>
                <w:szCs w:val="20"/>
              </w:rPr>
              <w:t>Bit locker</w:t>
            </w:r>
            <w:r w:rsidRPr="00567515">
              <w:rPr>
                <w:rFonts w:cs="Times New Roman" w:eastAsiaTheme="minorEastAsia"/>
                <w:szCs w:val="20"/>
              </w:rPr>
              <w:t xml:space="preserve"> status, TPM, Total free space)</w:t>
            </w:r>
          </w:p>
        </w:tc>
      </w:tr>
      <w:tr w:rsidRPr="00567515" w:rsidR="00567515" w:rsidTr="00960993" w14:paraId="38D4E738" w14:textId="77777777">
        <w:trPr>
          <w:trHeight w:val="952"/>
        </w:trPr>
        <w:tc>
          <w:tcPr>
            <w:tcW w:w="1170" w:type="dxa"/>
            <w:tcBorders>
              <w:top w:val="single" w:color="A6A6A6" w:sz="8" w:space="0"/>
              <w:left w:val="single" w:color="A6A6A6" w:sz="8" w:space="0"/>
              <w:bottom w:val="single" w:color="A6A6A6" w:sz="8" w:space="0"/>
              <w:right w:val="single" w:color="A6A6A6" w:sz="8" w:space="0"/>
            </w:tcBorders>
            <w:shd w:val="clear" w:color="auto" w:fill="0070C0"/>
            <w:tcMar>
              <w:top w:w="72" w:type="dxa"/>
              <w:left w:w="144" w:type="dxa"/>
              <w:bottom w:w="72" w:type="dxa"/>
              <w:right w:w="144" w:type="dxa"/>
            </w:tcMar>
            <w:hideMark/>
          </w:tcPr>
          <w:p w:rsidRPr="00567515" w:rsidR="00567515" w:rsidP="00567515" w:rsidRDefault="00567515" w14:paraId="5DADF723" w14:textId="77777777">
            <w:pPr>
              <w:rPr>
                <w:rFonts w:cs="Times New Roman" w:eastAsiaTheme="minorEastAsia"/>
                <w:color w:val="FFFFFF" w:themeColor="background1"/>
                <w:szCs w:val="20"/>
              </w:rPr>
            </w:pPr>
            <w:r w:rsidRPr="00567515">
              <w:rPr>
                <w:rFonts w:cs="Times New Roman" w:eastAsiaTheme="minorEastAsia"/>
                <w:color w:val="FFFFFF" w:themeColor="background1"/>
                <w:szCs w:val="20"/>
              </w:rPr>
              <w:lastRenderedPageBreak/>
              <w:t>Surface news</w:t>
            </w:r>
          </w:p>
        </w:tc>
        <w:tc>
          <w:tcPr>
            <w:tcW w:w="1880" w:type="dxa"/>
            <w:tcBorders>
              <w:top w:val="single" w:color="A6A6A6" w:sz="8" w:space="0"/>
              <w:left w:val="single" w:color="A6A6A6" w:sz="8" w:space="0"/>
              <w:bottom w:val="single" w:color="A6A6A6" w:sz="8" w:space="0"/>
              <w:right w:val="single" w:color="A6A6A6" w:sz="8" w:space="0"/>
            </w:tcBorders>
            <w:shd w:val="clear" w:color="auto" w:fill="auto"/>
            <w:tcMar>
              <w:top w:w="72" w:type="dxa"/>
              <w:left w:w="144" w:type="dxa"/>
              <w:bottom w:w="72" w:type="dxa"/>
              <w:right w:w="144" w:type="dxa"/>
            </w:tcMar>
            <w:hideMark/>
          </w:tcPr>
          <w:p w:rsidRPr="00567515" w:rsidR="00567515" w:rsidP="00567515" w:rsidRDefault="00567515" w14:paraId="75EED5F3" w14:textId="77777777">
            <w:pPr>
              <w:rPr>
                <w:rFonts w:cs="Times New Roman" w:eastAsiaTheme="minorEastAsia"/>
                <w:szCs w:val="20"/>
              </w:rPr>
            </w:pPr>
            <w:r w:rsidRPr="00567515">
              <w:rPr>
                <w:rFonts w:cs="Times New Roman" w:eastAsiaTheme="minorEastAsia"/>
                <w:szCs w:val="20"/>
              </w:rPr>
              <w:t>Self-serve</w:t>
            </w:r>
          </w:p>
        </w:tc>
        <w:tc>
          <w:tcPr>
            <w:tcW w:w="2520" w:type="dxa"/>
            <w:tcBorders>
              <w:top w:val="single" w:color="A6A6A6" w:sz="8" w:space="0"/>
              <w:left w:val="single" w:color="A6A6A6" w:sz="8" w:space="0"/>
              <w:bottom w:val="single" w:color="A6A6A6" w:sz="8" w:space="0"/>
              <w:right w:val="single" w:color="A6A6A6" w:sz="8" w:space="0"/>
            </w:tcBorders>
            <w:shd w:val="clear" w:color="auto" w:fill="auto"/>
            <w:tcMar>
              <w:top w:w="72" w:type="dxa"/>
              <w:left w:w="144" w:type="dxa"/>
              <w:bottom w:w="72" w:type="dxa"/>
              <w:right w:w="144" w:type="dxa"/>
            </w:tcMar>
            <w:hideMark/>
          </w:tcPr>
          <w:p w:rsidRPr="00567515" w:rsidR="00567515" w:rsidP="00567515" w:rsidRDefault="00567515" w14:paraId="6692BC1E" w14:textId="77777777">
            <w:pPr>
              <w:rPr>
                <w:rFonts w:cs="Times New Roman" w:eastAsiaTheme="minorEastAsia"/>
                <w:szCs w:val="20"/>
              </w:rPr>
            </w:pPr>
            <w:r w:rsidRPr="00567515">
              <w:rPr>
                <w:rFonts w:cs="Times New Roman" w:eastAsiaTheme="minorEastAsia"/>
                <w:szCs w:val="20"/>
              </w:rPr>
              <w:t>Keep the IT admins informed about the latest engineering updates for Surface</w:t>
            </w:r>
          </w:p>
        </w:tc>
        <w:tc>
          <w:tcPr>
            <w:tcW w:w="4500" w:type="dxa"/>
            <w:tcBorders>
              <w:top w:val="single" w:color="A6A6A6" w:sz="8" w:space="0"/>
              <w:left w:val="single" w:color="A6A6A6" w:sz="8" w:space="0"/>
              <w:bottom w:val="single" w:color="A6A6A6" w:sz="8" w:space="0"/>
              <w:right w:val="single" w:color="A6A6A6" w:sz="8" w:space="0"/>
            </w:tcBorders>
            <w:shd w:val="clear" w:color="auto" w:fill="FFFFFF"/>
            <w:tcMar>
              <w:top w:w="72" w:type="dxa"/>
              <w:left w:w="144" w:type="dxa"/>
              <w:bottom w:w="72" w:type="dxa"/>
              <w:right w:w="144" w:type="dxa"/>
            </w:tcMar>
            <w:hideMark/>
          </w:tcPr>
          <w:p w:rsidRPr="00567515" w:rsidR="00567515" w:rsidP="00960993" w:rsidRDefault="00567515" w14:paraId="28B8139B" w14:textId="707A4112">
            <w:pPr>
              <w:rPr>
                <w:rFonts w:cs="Times New Roman" w:eastAsiaTheme="minorEastAsia"/>
                <w:szCs w:val="20"/>
              </w:rPr>
            </w:pPr>
            <w:r w:rsidRPr="00567515">
              <w:rPr>
                <w:rFonts w:cs="Times New Roman" w:eastAsiaTheme="minorEastAsia"/>
                <w:szCs w:val="20"/>
              </w:rPr>
              <w:t xml:space="preserve">Dynamically query the latest IT pro blog and show </w:t>
            </w:r>
            <w:r w:rsidR="00B02AE5">
              <w:rPr>
                <w:rFonts w:cs="Times New Roman" w:eastAsiaTheme="minorEastAsia"/>
                <w:szCs w:val="20"/>
              </w:rPr>
              <w:t>updates on all things new in the enterprise space for our IT audience</w:t>
            </w:r>
          </w:p>
        </w:tc>
      </w:tr>
    </w:tbl>
    <w:p w:rsidR="00BE0D8C" w:rsidP="00BE0D8C" w:rsidRDefault="00BE0D8C" w14:paraId="02895FEE" w14:textId="77777777"/>
    <w:p w:rsidR="002A2E01" w:rsidP="002A2E01" w:rsidRDefault="00752E42" w14:paraId="126E42CB" w14:textId="79D1CE3F">
      <w:pPr>
        <w:pStyle w:val="Heading3"/>
        <w:rPr>
          <w:lang w:val="en-NZ"/>
        </w:rPr>
      </w:pPr>
      <w:bookmarkStart w:name="_Toc610095739" w:id="17"/>
      <w:r>
        <w:rPr>
          <w:lang w:val="en-NZ"/>
        </w:rPr>
        <w:t>What is included in “Monitor</w:t>
      </w:r>
      <w:r w:rsidR="005449D7">
        <w:rPr>
          <w:lang w:val="en-NZ"/>
        </w:rPr>
        <w:t>”</w:t>
      </w:r>
      <w:r>
        <w:rPr>
          <w:lang w:val="en-NZ"/>
        </w:rPr>
        <w:t xml:space="preserve"> menu?</w:t>
      </w:r>
      <w:bookmarkEnd w:id="17"/>
    </w:p>
    <w:p w:rsidR="00E655F0" w:rsidP="00E655F0" w:rsidRDefault="005D222B" w14:paraId="33BF9A91" w14:textId="685F88E5">
      <w:pPr>
        <w:pStyle w:val="Bulletlist"/>
        <w:spacing w:before="120"/>
        <w:ind w:left="414"/>
        <w:rPr>
          <w:lang w:val="en-NZ"/>
        </w:rPr>
      </w:pPr>
      <w:r>
        <w:t>Customer</w:t>
      </w:r>
      <w:r w:rsidR="004A4578">
        <w:t>s</w:t>
      </w:r>
      <w:r>
        <w:t xml:space="preserve"> now have</w:t>
      </w:r>
      <w:r w:rsidRPr="00F3244E" w:rsidR="00F3244E">
        <w:rPr>
          <w:rFonts w:eastAsiaTheme="minorEastAsia"/>
        </w:rPr>
        <w:t xml:space="preserve"> one </w:t>
      </w:r>
      <w:r>
        <w:t xml:space="preserve">unified </w:t>
      </w:r>
      <w:r w:rsidRPr="00F3244E" w:rsidR="00F3244E">
        <w:rPr>
          <w:rFonts w:eastAsiaTheme="minorEastAsia"/>
        </w:rPr>
        <w:t xml:space="preserve">location to view list of all Surface devices in the organization. </w:t>
      </w:r>
      <w:r w:rsidR="00E655F0">
        <w:rPr>
          <w:lang w:val="en-NZ"/>
        </w:rPr>
        <w:t xml:space="preserve">Surface Management Portal will be available within </w:t>
      </w:r>
      <w:hyperlink w:history="1" w:anchor="allservices" r:id="rId22">
        <w:r w:rsidRPr="00943C9F" w:rsidR="00E91AEA">
          <w:rPr>
            <w:rStyle w:val="Hyperlink"/>
            <w:lang w:val="en-NZ"/>
          </w:rPr>
          <w:t>All services</w:t>
        </w:r>
      </w:hyperlink>
      <w:r w:rsidR="00E655F0">
        <w:rPr>
          <w:lang w:val="en-NZ"/>
        </w:rPr>
        <w:t xml:space="preserve"> under the name “Surface management portal”</w:t>
      </w:r>
    </w:p>
    <w:p w:rsidR="008C75F0" w:rsidP="00F3244E" w:rsidRDefault="00752E42" w14:paraId="755D6542" w14:textId="49480A08">
      <w:r>
        <w:t xml:space="preserve"> </w:t>
      </w:r>
      <w:r w:rsidR="00E91AEA">
        <w:rPr>
          <w:noProof/>
        </w:rPr>
        <w:drawing>
          <wp:inline distT="0" distB="0" distL="0" distR="0" wp14:anchorId="78A62C03" wp14:editId="181DC62A">
            <wp:extent cx="6383655" cy="42570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383655" cy="4257040"/>
                    </a:xfrm>
                    <a:prstGeom prst="rect">
                      <a:avLst/>
                    </a:prstGeom>
                    <a:noFill/>
                    <a:ln>
                      <a:noFill/>
                    </a:ln>
                  </pic:spPr>
                </pic:pic>
              </a:graphicData>
            </a:graphic>
          </wp:inline>
        </w:drawing>
      </w:r>
    </w:p>
    <w:p w:rsidR="007501F2" w:rsidP="005F3920" w:rsidRDefault="007501F2" w14:paraId="0FA5C7BC" w14:textId="77777777"/>
    <w:p w:rsidR="007501F2" w:rsidP="005F3920" w:rsidRDefault="007501F2" w14:paraId="3270A5BD" w14:textId="2BA5E7C9">
      <w:r>
        <w:t xml:space="preserve">All Surface device section also allows </w:t>
      </w:r>
      <w:r w:rsidR="004A4578">
        <w:t xml:space="preserve">customers to </w:t>
      </w:r>
      <w:r w:rsidR="003D5AB0">
        <w:t>view detailed health view of all their Surface devices through customizable filtering options</w:t>
      </w:r>
    </w:p>
    <w:p w:rsidRPr="005F3920" w:rsidR="005F3920" w:rsidP="005F3920" w:rsidRDefault="005B7E2A" w14:paraId="52AB21E5" w14:textId="3967ACF2">
      <w:r>
        <w:rPr>
          <w:noProof/>
        </w:rPr>
        <w:lastRenderedPageBreak/>
        <w:drawing>
          <wp:inline distT="0" distB="0" distL="0" distR="0" wp14:anchorId="7D215D17" wp14:editId="0FA14884">
            <wp:extent cx="6383655" cy="42570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383655" cy="4257040"/>
                    </a:xfrm>
                    <a:prstGeom prst="rect">
                      <a:avLst/>
                    </a:prstGeom>
                    <a:noFill/>
                    <a:ln>
                      <a:noFill/>
                    </a:ln>
                  </pic:spPr>
                </pic:pic>
              </a:graphicData>
            </a:graphic>
          </wp:inline>
        </w:drawing>
      </w:r>
    </w:p>
    <w:p w:rsidR="003D5AB0" w:rsidP="003D5AB0" w:rsidRDefault="003D5AB0" w14:paraId="3E1ACE81" w14:textId="54F7BF4C">
      <w:pPr>
        <w:pStyle w:val="Heading3"/>
        <w:rPr>
          <w:lang w:val="en-NZ"/>
        </w:rPr>
      </w:pPr>
      <w:bookmarkStart w:name="_Toc1476483728" w:id="18"/>
      <w:r>
        <w:rPr>
          <w:lang w:val="en-NZ"/>
        </w:rPr>
        <w:t>What is included in “Warranty” menu?</w:t>
      </w:r>
      <w:bookmarkEnd w:id="18"/>
    </w:p>
    <w:p w:rsidR="00CE07DC" w:rsidP="00CE07DC" w:rsidRDefault="00CE07DC" w14:paraId="63805774" w14:textId="28A38FCE">
      <w:r w:rsidRPr="00CE07DC">
        <w:t xml:space="preserve">What would take </w:t>
      </w:r>
      <w:r>
        <w:t>customers</w:t>
      </w:r>
      <w:r w:rsidRPr="00CE07DC">
        <w:t xml:space="preserve"> </w:t>
      </w:r>
      <w:r w:rsidR="001B1E5E">
        <w:t>hours to query warranty information of all surface devices in the organization</w:t>
      </w:r>
      <w:r w:rsidRPr="00CE07DC">
        <w:t xml:space="preserve">, now only takes a </w:t>
      </w:r>
      <w:r w:rsidR="001B1E5E">
        <w:t>few minutes</w:t>
      </w:r>
      <w:r w:rsidRPr="00CE07DC">
        <w:t xml:space="preserve"> </w:t>
      </w:r>
      <w:r w:rsidR="001B1E5E">
        <w:t>with Surface Management Portal</w:t>
      </w:r>
      <w:r w:rsidRPr="00CE07DC">
        <w:t xml:space="preserve">. </w:t>
      </w:r>
      <w:r>
        <w:t>Customers</w:t>
      </w:r>
      <w:r w:rsidRPr="00CE07DC">
        <w:t xml:space="preserve"> can now view warranty data of all Surface devices</w:t>
      </w:r>
      <w:r>
        <w:t xml:space="preserve"> in one simplified view. This</w:t>
      </w:r>
      <w:r w:rsidR="009B5D5E">
        <w:t xml:space="preserve"> can </w:t>
      </w:r>
      <w:r>
        <w:t>also aid in</w:t>
      </w:r>
      <w:r w:rsidR="00BC6D2B">
        <w:t xml:space="preserve"> planning for device refresh and </w:t>
      </w:r>
      <w:r w:rsidR="00CC168E">
        <w:t>easier</w:t>
      </w:r>
      <w:r w:rsidR="00BC6D2B">
        <w:t xml:space="preserve"> life cycle management of devices</w:t>
      </w:r>
      <w:r w:rsidRPr="00CE07DC">
        <w:t xml:space="preserve"> </w:t>
      </w:r>
    </w:p>
    <w:p w:rsidRPr="00CE07DC" w:rsidR="00FB510C" w:rsidP="00CE07DC" w:rsidRDefault="00DB352E" w14:paraId="2B42965F" w14:textId="52DC3FDF">
      <w:r>
        <w:rPr>
          <w:noProof/>
        </w:rPr>
        <w:lastRenderedPageBreak/>
        <w:drawing>
          <wp:inline distT="0" distB="0" distL="0" distR="0" wp14:anchorId="6F742624" wp14:editId="693C8C38">
            <wp:extent cx="6383655" cy="42570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383655" cy="4257040"/>
                    </a:xfrm>
                    <a:prstGeom prst="rect">
                      <a:avLst/>
                    </a:prstGeom>
                    <a:noFill/>
                    <a:ln>
                      <a:noFill/>
                    </a:ln>
                  </pic:spPr>
                </pic:pic>
              </a:graphicData>
            </a:graphic>
          </wp:inline>
        </w:drawing>
      </w:r>
    </w:p>
    <w:p w:rsidRPr="00CE07DC" w:rsidR="00CE07DC" w:rsidP="00CE07DC" w:rsidRDefault="00CE07DC" w14:paraId="157134E1" w14:textId="77777777">
      <w:pPr>
        <w:rPr>
          <w:lang w:val="en-NZ"/>
        </w:rPr>
      </w:pPr>
    </w:p>
    <w:p w:rsidR="00FB510C" w:rsidP="00FB510C" w:rsidRDefault="00FB510C" w14:paraId="06F2ABFF" w14:textId="295AF526">
      <w:pPr>
        <w:pStyle w:val="Heading3"/>
        <w:rPr>
          <w:lang w:val="en-NZ"/>
        </w:rPr>
      </w:pPr>
      <w:bookmarkStart w:name="_Toc1145447689" w:id="19"/>
      <w:r>
        <w:rPr>
          <w:lang w:val="en-NZ"/>
        </w:rPr>
        <w:t>What is included in “</w:t>
      </w:r>
      <w:r w:rsidR="00C95E08">
        <w:rPr>
          <w:lang w:val="en-NZ"/>
        </w:rPr>
        <w:t>Support</w:t>
      </w:r>
      <w:r>
        <w:rPr>
          <w:lang w:val="en-NZ"/>
        </w:rPr>
        <w:t>” menu?</w:t>
      </w:r>
      <w:bookmarkEnd w:id="19"/>
    </w:p>
    <w:p w:rsidR="00C95E08" w:rsidP="00C95E08" w:rsidRDefault="00C95E08" w14:paraId="112DECB2" w14:textId="46C274EE">
      <w:r w:rsidRPr="00C95E08">
        <w:t xml:space="preserve">We consolidated various sources and </w:t>
      </w:r>
      <w:r>
        <w:t>built</w:t>
      </w:r>
      <w:r w:rsidRPr="00C95E08">
        <w:t xml:space="preserve"> an experience that lets </w:t>
      </w:r>
      <w:r w:rsidR="002E344C">
        <w:t>customers</w:t>
      </w:r>
      <w:r w:rsidRPr="00C95E08">
        <w:t xml:space="preserve"> monitor all Surface support requests in one location</w:t>
      </w:r>
      <w:r w:rsidR="00163ADF">
        <w:t xml:space="preserve"> </w:t>
      </w:r>
      <w:r w:rsidR="00E32189">
        <w:t>enabling</w:t>
      </w:r>
      <w:r w:rsidR="00163ADF">
        <w:t xml:space="preserve"> </w:t>
      </w:r>
      <w:r w:rsidR="002E344C">
        <w:t>them</w:t>
      </w:r>
      <w:r w:rsidR="00163ADF">
        <w:t xml:space="preserve"> to self-serve. </w:t>
      </w:r>
      <w:r w:rsidR="00E32189">
        <w:t xml:space="preserve">Purpose-built to </w:t>
      </w:r>
      <w:r w:rsidR="00BC5AD0">
        <w:t xml:space="preserve">replace tracking multiple emails with </w:t>
      </w:r>
      <w:r w:rsidR="001D3466">
        <w:t>a</w:t>
      </w:r>
      <w:r w:rsidR="00BC5AD0">
        <w:t xml:space="preserve"> </w:t>
      </w:r>
      <w:r w:rsidR="00532DA0">
        <w:t xml:space="preserve">simplistic view </w:t>
      </w:r>
      <w:r w:rsidR="00BC5AD0">
        <w:t>of latest updates to support requests initiated with Microsoft</w:t>
      </w:r>
    </w:p>
    <w:p w:rsidR="001D3466" w:rsidP="00C95E08" w:rsidRDefault="001D3466" w14:paraId="5B564FFC" w14:textId="77777777"/>
    <w:p w:rsidRPr="00C95E08" w:rsidR="001D3466" w:rsidP="00C95E08" w:rsidRDefault="00DB352E" w14:paraId="63AF4BEC" w14:textId="56C658FA">
      <w:r>
        <w:rPr>
          <w:noProof/>
        </w:rPr>
        <w:lastRenderedPageBreak/>
        <w:drawing>
          <wp:inline distT="0" distB="0" distL="0" distR="0" wp14:anchorId="323A2C75" wp14:editId="76EBFFEF">
            <wp:extent cx="6383655" cy="42570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383655" cy="4257040"/>
                    </a:xfrm>
                    <a:prstGeom prst="rect">
                      <a:avLst/>
                    </a:prstGeom>
                    <a:noFill/>
                    <a:ln>
                      <a:noFill/>
                    </a:ln>
                  </pic:spPr>
                </pic:pic>
              </a:graphicData>
            </a:graphic>
          </wp:inline>
        </w:drawing>
      </w:r>
    </w:p>
    <w:p w:rsidR="00BE0D8C" w:rsidP="00BE0D8C" w:rsidRDefault="00BE0D8C" w14:paraId="72335882" w14:textId="77777777"/>
    <w:p w:rsidR="00BE0D8C" w:rsidP="00BE0D8C" w:rsidRDefault="00D87612" w14:paraId="4C33B5F3" w14:textId="29DD058C">
      <w:pPr>
        <w:pStyle w:val="Heading1"/>
      </w:pPr>
      <w:bookmarkStart w:name="_Appendix_C:_SSD" w:id="20"/>
      <w:bookmarkStart w:name="_Appendix_B:_SSD" w:id="21"/>
      <w:bookmarkStart w:name="_Toc1252591652" w:id="22"/>
      <w:bookmarkEnd w:id="6"/>
      <w:bookmarkEnd w:id="7"/>
      <w:bookmarkEnd w:id="20"/>
      <w:bookmarkEnd w:id="21"/>
      <w:r>
        <w:lastRenderedPageBreak/>
        <w:t>Availability</w:t>
      </w:r>
      <w:bookmarkEnd w:id="22"/>
    </w:p>
    <w:p w:rsidR="00DA7688" w:rsidP="00DA7688" w:rsidRDefault="00DA7688" w14:paraId="18EE5BCD" w14:textId="2C08EE62">
      <w:pPr>
        <w:pStyle w:val="Heading3"/>
        <w:rPr>
          <w:lang w:val="en-NZ"/>
        </w:rPr>
      </w:pPr>
      <w:bookmarkStart w:name="_Toc1189021453" w:id="23"/>
      <w:r>
        <w:rPr>
          <w:lang w:val="en-NZ"/>
        </w:rPr>
        <w:t>When will Surface Management Portal be available?</w:t>
      </w:r>
      <w:bookmarkEnd w:id="23"/>
    </w:p>
    <w:p w:rsidRPr="00C579AF" w:rsidR="00DA7688" w:rsidP="00DA7688" w:rsidRDefault="00DA7688" w14:paraId="320C3725" w14:textId="0AA15E92">
      <w:pPr>
        <w:pStyle w:val="Bulletlist"/>
        <w:spacing w:before="120"/>
        <w:ind w:left="527"/>
        <w:rPr>
          <w:lang w:val="en-NZ"/>
        </w:rPr>
      </w:pPr>
      <w:r w:rsidRPr="00C579AF">
        <w:rPr>
          <w:lang w:val="en-NZ"/>
        </w:rPr>
        <w:t>Surface Management Portal will be available in USA</w:t>
      </w:r>
      <w:r w:rsidRPr="00C579AF" w:rsidR="00B435FB">
        <w:rPr>
          <w:lang w:val="en-NZ"/>
        </w:rPr>
        <w:t xml:space="preserve"> on </w:t>
      </w:r>
      <w:r w:rsidRPr="00C579AF" w:rsidR="00A72835">
        <w:rPr>
          <w:lang w:val="en-NZ"/>
        </w:rPr>
        <w:t>October 28</w:t>
      </w:r>
      <w:r w:rsidRPr="00C579AF" w:rsidR="00A72835">
        <w:rPr>
          <w:vertAlign w:val="superscript"/>
          <w:lang w:val="en-NZ"/>
        </w:rPr>
        <w:t>th</w:t>
      </w:r>
      <w:r w:rsidRPr="00C579AF" w:rsidR="00A72835">
        <w:rPr>
          <w:lang w:val="en-NZ"/>
        </w:rPr>
        <w:t>, 2021 and</w:t>
      </w:r>
      <w:r w:rsidRPr="00C579AF" w:rsidR="00B435FB">
        <w:rPr>
          <w:lang w:val="en-NZ"/>
        </w:rPr>
        <w:t xml:space="preserve"> will be rolled out to all other countries </w:t>
      </w:r>
      <w:r w:rsidRPr="00C579AF" w:rsidR="00C579AF">
        <w:rPr>
          <w:lang w:val="en-NZ"/>
        </w:rPr>
        <w:t xml:space="preserve">incrementally. </w:t>
      </w:r>
    </w:p>
    <w:p w:rsidRPr="00A60519" w:rsidR="008F69AF" w:rsidP="008F69AF" w:rsidRDefault="008F69AF" w14:paraId="17554634" w14:textId="77777777">
      <w:pPr>
        <w:pStyle w:val="Heading3"/>
        <w:rPr>
          <w:lang w:val="en-NZ"/>
        </w:rPr>
      </w:pPr>
      <w:bookmarkStart w:name="_Toc666827580" w:id="24"/>
      <w:r>
        <w:rPr>
          <w:lang w:val="en-NZ"/>
        </w:rPr>
        <w:t>Is Surface Management Portal available in all countries?</w:t>
      </w:r>
      <w:bookmarkEnd w:id="24"/>
    </w:p>
    <w:p w:rsidRPr="00965C0F" w:rsidR="008F69AF" w:rsidP="008F69AF" w:rsidRDefault="008F69AF" w14:paraId="3D72E6F9" w14:textId="32D50DB6">
      <w:pPr>
        <w:pStyle w:val="Bulletlist"/>
        <w:spacing w:before="120"/>
        <w:ind w:left="527"/>
        <w:rPr>
          <w:lang w:val="en-NZ"/>
        </w:rPr>
      </w:pPr>
      <w:r>
        <w:rPr>
          <w:lang w:val="en-NZ"/>
        </w:rPr>
        <w:t>SMP will be available in USA on October 28</w:t>
      </w:r>
      <w:r w:rsidRPr="0067491A">
        <w:rPr>
          <w:vertAlign w:val="superscript"/>
          <w:lang w:val="en-NZ"/>
        </w:rPr>
        <w:t>th</w:t>
      </w:r>
      <w:r>
        <w:rPr>
          <w:lang w:val="en-NZ"/>
        </w:rPr>
        <w:t xml:space="preserve"> and will be available internationally across all countries by the end of the year</w:t>
      </w:r>
      <w:r w:rsidR="00C579AF">
        <w:rPr>
          <w:lang w:val="en-NZ"/>
        </w:rPr>
        <w:t xml:space="preserve"> 2021</w:t>
      </w:r>
    </w:p>
    <w:p w:rsidRPr="00A60519" w:rsidR="008F69AF" w:rsidP="008F69AF" w:rsidRDefault="008F69AF" w14:paraId="7C13AD21" w14:textId="38C67C5F">
      <w:pPr>
        <w:pStyle w:val="Heading3"/>
        <w:rPr>
          <w:lang w:val="en-NZ"/>
        </w:rPr>
      </w:pPr>
      <w:bookmarkStart w:name="_Toc434325971" w:id="25"/>
      <w:r>
        <w:rPr>
          <w:lang w:val="en-NZ"/>
        </w:rPr>
        <w:t>Is Surface Management Portal available for GCC</w:t>
      </w:r>
      <w:r w:rsidR="000C365A">
        <w:rPr>
          <w:lang w:val="en-NZ"/>
        </w:rPr>
        <w:t>, GCC-H and DoD</w:t>
      </w:r>
      <w:r>
        <w:rPr>
          <w:lang w:val="en-NZ"/>
        </w:rPr>
        <w:t>?</w:t>
      </w:r>
      <w:bookmarkEnd w:id="25"/>
    </w:p>
    <w:p w:rsidRPr="00A60519" w:rsidR="008F69AF" w:rsidP="008F69AF" w:rsidRDefault="008F69AF" w14:paraId="19E5C08E" w14:textId="77777777">
      <w:pPr>
        <w:pStyle w:val="Bulletlist"/>
        <w:spacing w:before="120"/>
        <w:ind w:left="414"/>
        <w:rPr>
          <w:lang w:val="en-NZ"/>
        </w:rPr>
      </w:pPr>
      <w:r>
        <w:rPr>
          <w:lang w:val="en-NZ"/>
        </w:rPr>
        <w:t>SMP will be enabled across new industry segments such as GCC as part of post launch (After Oct 2021)</w:t>
      </w:r>
    </w:p>
    <w:p w:rsidRPr="00A60519" w:rsidR="00DB5FC2" w:rsidP="00DB5FC2" w:rsidRDefault="00DB5FC2" w14:paraId="594F39BC" w14:textId="6D32932E">
      <w:pPr>
        <w:pStyle w:val="Heading3"/>
        <w:rPr>
          <w:lang w:val="en-NZ"/>
        </w:rPr>
      </w:pPr>
      <w:bookmarkStart w:name="_Toc406016764" w:id="26"/>
      <w:r>
        <w:rPr>
          <w:lang w:val="en-NZ"/>
        </w:rPr>
        <w:t>Is Surface Management Portal available for Education customers?</w:t>
      </w:r>
      <w:bookmarkEnd w:id="26"/>
    </w:p>
    <w:p w:rsidRPr="00A60519" w:rsidR="00DB5FC2" w:rsidP="00DB5FC2" w:rsidRDefault="00DB5FC2" w14:paraId="4F66D3F0" w14:textId="6E58D310">
      <w:pPr>
        <w:pStyle w:val="Bulletlist"/>
        <w:spacing w:before="120"/>
        <w:ind w:left="414"/>
        <w:rPr>
          <w:lang w:val="en-NZ"/>
        </w:rPr>
      </w:pPr>
      <w:r>
        <w:rPr>
          <w:lang w:val="en-NZ"/>
        </w:rPr>
        <w:t>SMP</w:t>
      </w:r>
      <w:r w:rsidR="00F508E9">
        <w:rPr>
          <w:lang w:val="en-NZ"/>
        </w:rPr>
        <w:t xml:space="preserve"> is available for </w:t>
      </w:r>
      <w:r w:rsidR="0067254B">
        <w:rPr>
          <w:lang w:val="en-NZ"/>
        </w:rPr>
        <w:t>customers</w:t>
      </w:r>
      <w:r w:rsidR="00F508E9">
        <w:rPr>
          <w:lang w:val="en-NZ"/>
        </w:rPr>
        <w:t xml:space="preserve"> who use Microsoft Endpoint Manager and have enrolled </w:t>
      </w:r>
      <w:r w:rsidR="002C4F1C">
        <w:rPr>
          <w:lang w:val="en-NZ"/>
        </w:rPr>
        <w:t>Surface</w:t>
      </w:r>
      <w:r w:rsidR="00F508E9">
        <w:rPr>
          <w:lang w:val="en-NZ"/>
        </w:rPr>
        <w:t xml:space="preserve"> devices through Intune</w:t>
      </w:r>
    </w:p>
    <w:p w:rsidRPr="00A60519" w:rsidR="00A00948" w:rsidP="00A00948" w:rsidRDefault="00A00948" w14:paraId="6E7129F9" w14:textId="77777777">
      <w:pPr>
        <w:pStyle w:val="Heading3"/>
        <w:rPr>
          <w:lang w:val="en-NZ"/>
        </w:rPr>
      </w:pPr>
      <w:bookmarkStart w:name="_Toc2081233007" w:id="27"/>
      <w:r>
        <w:rPr>
          <w:lang w:val="en-NZ"/>
        </w:rPr>
        <w:t>When will this be announced publicly?</w:t>
      </w:r>
      <w:bookmarkEnd w:id="27"/>
    </w:p>
    <w:p w:rsidRPr="0002689F" w:rsidR="00A00948" w:rsidP="00A00948" w:rsidRDefault="00A00948" w14:paraId="0664227B" w14:textId="29D6DD6C">
      <w:pPr>
        <w:pStyle w:val="Bulletlist"/>
        <w:ind w:left="357"/>
      </w:pPr>
      <w:r>
        <w:rPr>
          <w:lang w:val="en-NZ"/>
        </w:rPr>
        <w:t>Public announcement is scheduled on September 2</w:t>
      </w:r>
      <w:r w:rsidR="00935D4D">
        <w:rPr>
          <w:lang w:val="en-NZ"/>
        </w:rPr>
        <w:t>2</w:t>
      </w:r>
      <w:r w:rsidRPr="00935D4D" w:rsidR="00935D4D">
        <w:rPr>
          <w:vertAlign w:val="superscript"/>
          <w:lang w:val="en-NZ"/>
        </w:rPr>
        <w:t>nd</w:t>
      </w:r>
      <w:r w:rsidR="00935D4D">
        <w:rPr>
          <w:lang w:val="en-NZ"/>
        </w:rPr>
        <w:t xml:space="preserve"> </w:t>
      </w:r>
    </w:p>
    <w:p w:rsidRPr="00A62481" w:rsidR="00A00948" w:rsidP="00A00948" w:rsidRDefault="00A00948" w14:paraId="4A8B8740" w14:textId="2D0ABA73">
      <w:pPr>
        <w:pStyle w:val="Bulletlist"/>
        <w:ind w:left="357"/>
      </w:pPr>
      <w:r>
        <w:rPr>
          <w:lang w:val="en-NZ"/>
        </w:rPr>
        <w:t xml:space="preserve">Announcement will be in the form of Surface IT Pro Blog Post </w:t>
      </w:r>
      <w:r w:rsidR="00935D4D">
        <w:rPr>
          <w:lang w:val="en-NZ"/>
        </w:rPr>
        <w:t>(Along with Surface device launch)</w:t>
      </w:r>
    </w:p>
    <w:p w:rsidRPr="00A60519" w:rsidR="004A4731" w:rsidP="004A4731" w:rsidRDefault="004A4731" w14:paraId="641E4EBC" w14:textId="77777777">
      <w:pPr>
        <w:pStyle w:val="Heading3"/>
        <w:rPr>
          <w:lang w:val="en-NZ"/>
        </w:rPr>
      </w:pPr>
      <w:bookmarkStart w:name="_Toc177681354" w:id="28"/>
      <w:r>
        <w:rPr>
          <w:lang w:val="en-NZ"/>
        </w:rPr>
        <w:t>Is Intune same as Microsoft Endpoint Manager (MEM)</w:t>
      </w:r>
      <w:bookmarkEnd w:id="28"/>
    </w:p>
    <w:p w:rsidRPr="00EF2528" w:rsidR="004A4731" w:rsidP="004A4731" w:rsidRDefault="004A4731" w14:paraId="79BF5CBB" w14:textId="77777777">
      <w:pPr>
        <w:pStyle w:val="Bulletlist"/>
        <w:spacing w:before="120"/>
        <w:ind w:left="414"/>
        <w:rPr>
          <w:lang w:val="en-NZ"/>
        </w:rPr>
      </w:pPr>
      <w:r w:rsidRPr="00EF2528">
        <w:rPr>
          <w:lang w:val="en-NZ"/>
        </w:rPr>
        <w:t>Intune is a cloud-based service that focuses on mobile device management whereas MEM is a unified platform that includes both configuration manager and Microsoft Intune</w:t>
      </w:r>
    </w:p>
    <w:p w:rsidRPr="00A60519" w:rsidR="00972C61" w:rsidP="00972C61" w:rsidRDefault="00972C61" w14:paraId="0282784C" w14:textId="7B5E0D7D">
      <w:pPr>
        <w:pStyle w:val="Heading3"/>
        <w:rPr>
          <w:lang w:val="en-NZ"/>
        </w:rPr>
      </w:pPr>
      <w:bookmarkStart w:name="_Toc1075933926" w:id="29"/>
      <w:r>
        <w:rPr>
          <w:lang w:val="en-NZ"/>
        </w:rPr>
        <w:t>Why is Surface Management Portal in Microsoft Endpoint Manager</w:t>
      </w:r>
      <w:r w:rsidR="001054D5">
        <w:rPr>
          <w:lang w:val="en-NZ"/>
        </w:rPr>
        <w:t xml:space="preserve"> (MEM)</w:t>
      </w:r>
      <w:r>
        <w:rPr>
          <w:lang w:val="en-NZ"/>
        </w:rPr>
        <w:t>?</w:t>
      </w:r>
      <w:bookmarkEnd w:id="29"/>
    </w:p>
    <w:p w:rsidR="00972C61" w:rsidP="00972C61" w:rsidRDefault="00972C61" w14:paraId="624DB826" w14:textId="63190881">
      <w:pPr>
        <w:pStyle w:val="Bulletlist"/>
        <w:spacing w:before="120"/>
        <w:ind w:left="414"/>
        <w:rPr>
          <w:lang w:val="en-NZ"/>
        </w:rPr>
      </w:pPr>
      <w:r>
        <w:rPr>
          <w:lang w:val="en-NZ"/>
        </w:rPr>
        <w:t>We wanted to create a one stop solution to managing devices</w:t>
      </w:r>
      <w:r w:rsidR="001054D5">
        <w:rPr>
          <w:lang w:val="en-NZ"/>
        </w:rPr>
        <w:t>. Customers already use Microsoft Endpoint Manager to manage their devices, so we wanted to meet customers where they are.</w:t>
      </w:r>
    </w:p>
    <w:p w:rsidRPr="00A60519" w:rsidR="00507ABE" w:rsidP="00507ABE" w:rsidRDefault="00507ABE" w14:paraId="610AFAB2" w14:textId="77777777">
      <w:pPr>
        <w:pStyle w:val="Heading3"/>
        <w:rPr>
          <w:lang w:val="en-NZ"/>
        </w:rPr>
      </w:pPr>
      <w:bookmarkStart w:name="_Toc690768718" w:id="30"/>
      <w:r>
        <w:rPr>
          <w:lang w:val="en-NZ"/>
        </w:rPr>
        <w:t>Will SMP be available through SCCM (System Center Configuration Manager)</w:t>
      </w:r>
      <w:bookmarkEnd w:id="30"/>
    </w:p>
    <w:p w:rsidRPr="000B488A" w:rsidR="00507ABE" w:rsidP="00507ABE" w:rsidRDefault="00507ABE" w14:paraId="7D405F9E" w14:textId="77777777">
      <w:pPr>
        <w:pStyle w:val="Bulletlist"/>
        <w:spacing w:before="120"/>
        <w:ind w:left="527" w:hanging="357"/>
        <w:rPr>
          <w:lang w:val="en-NZ"/>
        </w:rPr>
      </w:pPr>
      <w:r w:rsidRPr="000B488A">
        <w:rPr>
          <w:lang w:val="en-NZ"/>
        </w:rPr>
        <w:t>SMP will be available to Intune as well as hybrid- cloud managed devices. If devices are enrolled through traditional SCCM with no cloud component attached, then SMP will not be available to such customers.</w:t>
      </w:r>
    </w:p>
    <w:p w:rsidRPr="00A60519" w:rsidR="00AC1150" w:rsidP="00AC1150" w:rsidRDefault="00AC1150" w14:paraId="23F797B4" w14:textId="77777777">
      <w:pPr>
        <w:pStyle w:val="Heading3"/>
        <w:rPr>
          <w:lang w:val="en-NZ"/>
        </w:rPr>
      </w:pPr>
      <w:bookmarkStart w:name="_Toc1699636247" w:id="31"/>
      <w:r>
        <w:rPr>
          <w:lang w:val="en-NZ"/>
        </w:rPr>
        <w:t>Is SMP available to partners?</w:t>
      </w:r>
      <w:bookmarkEnd w:id="31"/>
    </w:p>
    <w:p w:rsidR="00AC1150" w:rsidP="00AC1150" w:rsidRDefault="00AC1150" w14:paraId="6C83A5D6" w14:textId="77777777">
      <w:pPr>
        <w:pStyle w:val="Bulletlist"/>
        <w:spacing w:before="120"/>
        <w:ind w:left="414"/>
        <w:rPr>
          <w:lang w:val="en-NZ"/>
        </w:rPr>
      </w:pPr>
      <w:r>
        <w:rPr>
          <w:lang w:val="en-NZ"/>
        </w:rPr>
        <w:t>If partners are the ones who manage customer’s devices in MEM, they can access to SMP. However, SMP is not available as a separate portal for partners.</w:t>
      </w:r>
    </w:p>
    <w:p w:rsidRPr="00EF2528" w:rsidR="00507ABE" w:rsidP="00AC1150" w:rsidRDefault="00507ABE" w14:paraId="5536C07F" w14:textId="77777777">
      <w:pPr>
        <w:pStyle w:val="Bulletlist"/>
        <w:numPr>
          <w:ilvl w:val="0"/>
          <w:numId w:val="0"/>
        </w:numPr>
        <w:spacing w:before="120"/>
        <w:ind w:left="414"/>
        <w:rPr>
          <w:lang w:val="en-NZ"/>
        </w:rPr>
      </w:pPr>
    </w:p>
    <w:p w:rsidR="00761D26" w:rsidP="00761D26" w:rsidRDefault="00761D26" w14:paraId="7EB11B79" w14:textId="5DBD89BA">
      <w:pPr>
        <w:pStyle w:val="Heading1"/>
      </w:pPr>
      <w:bookmarkStart w:name="_Toc338931" w:id="32"/>
      <w:r>
        <w:lastRenderedPageBreak/>
        <w:t>System requirements</w:t>
      </w:r>
      <w:bookmarkEnd w:id="32"/>
    </w:p>
    <w:p w:rsidRPr="00A60519" w:rsidR="00761D26" w:rsidP="00761D26" w:rsidRDefault="00761D26" w14:paraId="325CEADA" w14:textId="77777777">
      <w:pPr>
        <w:pStyle w:val="Heading3"/>
        <w:rPr>
          <w:lang w:val="en-NZ"/>
        </w:rPr>
      </w:pPr>
      <w:bookmarkStart w:name="_Toc71102990" w:id="33"/>
      <w:r>
        <w:rPr>
          <w:lang w:val="en-NZ"/>
        </w:rPr>
        <w:t>What are the system requirements for Microsoft Surface Management Portal?</w:t>
      </w:r>
      <w:bookmarkEnd w:id="33"/>
    </w:p>
    <w:p w:rsidR="00761D26" w:rsidP="00761D26" w:rsidRDefault="00761D26" w14:paraId="31AA8503" w14:textId="77777777">
      <w:pPr>
        <w:pStyle w:val="Bulletlist"/>
        <w:spacing w:before="120"/>
        <w:ind w:left="414"/>
        <w:rPr>
          <w:lang w:val="en-NZ"/>
        </w:rPr>
      </w:pPr>
      <w:r>
        <w:rPr>
          <w:lang w:val="en-NZ"/>
        </w:rPr>
        <w:t>Customer should have access to Microsoft Endpoint Manager</w:t>
      </w:r>
    </w:p>
    <w:p w:rsidR="00761D26" w:rsidP="00761D26" w:rsidRDefault="00761D26" w14:paraId="75BD996E" w14:textId="77777777">
      <w:pPr>
        <w:pStyle w:val="Bulletlist"/>
        <w:spacing w:before="120"/>
        <w:ind w:left="414"/>
        <w:rPr>
          <w:lang w:val="en-NZ"/>
        </w:rPr>
      </w:pPr>
      <w:r>
        <w:rPr>
          <w:lang w:val="en-NZ"/>
        </w:rPr>
        <w:t>Devices enrolled through Intune</w:t>
      </w:r>
    </w:p>
    <w:p w:rsidR="00761D26" w:rsidP="00761D26" w:rsidRDefault="00761D26" w14:paraId="05B40CE5" w14:textId="77777777">
      <w:pPr>
        <w:pStyle w:val="Bulletlist"/>
        <w:spacing w:before="120"/>
        <w:ind w:left="414"/>
        <w:rPr>
          <w:lang w:val="en-NZ"/>
        </w:rPr>
      </w:pPr>
      <w:r>
        <w:rPr>
          <w:lang w:val="en-NZ"/>
        </w:rPr>
        <w:t>Surface devices in the estate</w:t>
      </w:r>
    </w:p>
    <w:p w:rsidRPr="00A60519" w:rsidR="00761D26" w:rsidP="00761D26" w:rsidRDefault="00761D26" w14:paraId="675F7173" w14:textId="59E728CE">
      <w:pPr>
        <w:pStyle w:val="Heading3"/>
        <w:rPr>
          <w:lang w:val="en-NZ"/>
        </w:rPr>
      </w:pPr>
      <w:bookmarkStart w:name="_Toc204449315" w:id="34"/>
      <w:r>
        <w:rPr>
          <w:lang w:val="en-NZ"/>
        </w:rPr>
        <w:t>If customer</w:t>
      </w:r>
      <w:r w:rsidR="00DF058B">
        <w:rPr>
          <w:lang w:val="en-NZ"/>
        </w:rPr>
        <w:t>s meet all the above requirements, how can they enable SMP?</w:t>
      </w:r>
      <w:bookmarkEnd w:id="34"/>
    </w:p>
    <w:p w:rsidRPr="00DB5FC2" w:rsidR="00761D26" w:rsidP="00761D26" w:rsidRDefault="00761D26" w14:paraId="539034D3" w14:textId="77777777">
      <w:pPr>
        <w:pStyle w:val="Bulletlist"/>
        <w:spacing w:before="120"/>
        <w:ind w:left="414"/>
        <w:rPr>
          <w:lang w:val="en-NZ"/>
        </w:rPr>
      </w:pPr>
      <w:r w:rsidRPr="00C85EEF">
        <w:rPr>
          <w:lang w:val="en-NZ"/>
        </w:rPr>
        <w:t>We wanted to meet customers where they are. If the above requirements are met, SMP will be available automatically</w:t>
      </w:r>
    </w:p>
    <w:p w:rsidRPr="00A60519" w:rsidR="00761D26" w:rsidP="00761D26" w:rsidRDefault="00761D26" w14:paraId="5E4759A4" w14:textId="77777777">
      <w:pPr>
        <w:pStyle w:val="Heading3"/>
        <w:rPr>
          <w:lang w:val="en-NZ"/>
        </w:rPr>
      </w:pPr>
      <w:bookmarkStart w:name="_Toc158329122" w:id="35"/>
      <w:r>
        <w:rPr>
          <w:lang w:val="en-NZ"/>
        </w:rPr>
        <w:t>Where can I find Surface Management Portal in Microsoft Endpoint Manager?</w:t>
      </w:r>
      <w:bookmarkEnd w:id="35"/>
    </w:p>
    <w:p w:rsidR="00761D26" w:rsidP="00761D26" w:rsidRDefault="00761D26" w14:paraId="7246E45B" w14:textId="40B9234B">
      <w:pPr>
        <w:pStyle w:val="Bulletlist"/>
        <w:spacing w:before="120"/>
        <w:ind w:left="414"/>
        <w:rPr>
          <w:lang w:val="en-NZ"/>
        </w:rPr>
      </w:pPr>
      <w:r>
        <w:rPr>
          <w:lang w:val="en-NZ"/>
        </w:rPr>
        <w:t xml:space="preserve">Surface Management Portal will be available within </w:t>
      </w:r>
      <w:hyperlink w:history="1" w:anchor="allservices" r:id="rId27">
        <w:r w:rsidR="0001012F">
          <w:rPr>
            <w:rStyle w:val="Hyperlink"/>
            <w:lang w:val="en-NZ"/>
          </w:rPr>
          <w:t>All services menu</w:t>
        </w:r>
      </w:hyperlink>
      <w:r>
        <w:rPr>
          <w:lang w:val="en-NZ"/>
        </w:rPr>
        <w:t xml:space="preserve"> under the name “Surface management portal”</w:t>
      </w:r>
    </w:p>
    <w:p w:rsidR="00926A87" w:rsidP="00926A87" w:rsidRDefault="00926A87" w14:paraId="5D0A3891" w14:textId="77777777">
      <w:pPr>
        <w:pStyle w:val="Heading3"/>
        <w:rPr>
          <w:lang w:val="en-NZ"/>
        </w:rPr>
      </w:pPr>
      <w:bookmarkStart w:name="_Toc64994232" w:id="36"/>
      <w:bookmarkStart w:name="_Toc82092972" w:id="37"/>
      <w:bookmarkStart w:name="_Toc82442262" w:id="38"/>
      <w:bookmarkStart w:name="_Toc1641867033" w:id="39"/>
      <w:bookmarkStart w:name="_Hlk64993321" w:id="40"/>
      <w:r w:rsidRPr="00A60519">
        <w:rPr>
          <w:lang w:val="en-NZ"/>
        </w:rPr>
        <w:t>Does installation require a trained technician?</w:t>
      </w:r>
      <w:bookmarkEnd w:id="36"/>
      <w:bookmarkEnd w:id="37"/>
      <w:bookmarkEnd w:id="38"/>
      <w:bookmarkEnd w:id="39"/>
    </w:p>
    <w:p w:rsidRPr="001D211E" w:rsidR="00926A87" w:rsidP="00926A87" w:rsidRDefault="00926A87" w14:paraId="6C28F0EF" w14:textId="77777777">
      <w:pPr>
        <w:pStyle w:val="Bulletlist"/>
        <w:ind w:left="357"/>
      </w:pPr>
      <w:r>
        <w:rPr>
          <w:lang w:val="en-NZ"/>
        </w:rPr>
        <w:t>Microsoft Endpoint Manager is an easy-to-use device management solution. Any user who uses MEM can use SMP with no additional learning required</w:t>
      </w:r>
    </w:p>
    <w:p w:rsidRPr="00A60519" w:rsidR="00AC1150" w:rsidP="00AC1150" w:rsidRDefault="00AC1150" w14:paraId="1480172C" w14:textId="77777777">
      <w:pPr>
        <w:pStyle w:val="Heading3"/>
        <w:rPr>
          <w:lang w:val="en-NZ"/>
        </w:rPr>
      </w:pPr>
      <w:bookmarkStart w:name="_Toc764462371" w:id="41"/>
      <w:r>
        <w:rPr>
          <w:lang w:val="en-NZ"/>
        </w:rPr>
        <w:t>What user-type of MEM can access SMP?</w:t>
      </w:r>
      <w:bookmarkEnd w:id="41"/>
    </w:p>
    <w:p w:rsidR="00AC1150" w:rsidP="00AC1150" w:rsidRDefault="00AC1150" w14:paraId="1105C09D" w14:textId="77777777">
      <w:pPr>
        <w:pStyle w:val="Bulletlist"/>
        <w:spacing w:before="120"/>
        <w:ind w:left="414"/>
        <w:rPr>
          <w:lang w:val="en-NZ"/>
        </w:rPr>
      </w:pPr>
      <w:r>
        <w:rPr>
          <w:lang w:val="en-NZ"/>
        </w:rPr>
        <w:t xml:space="preserve">Each </w:t>
      </w:r>
      <w:hyperlink w:history="1" r:id="rId28">
        <w:r w:rsidRPr="007D37F7">
          <w:rPr>
            <w:rStyle w:val="Hyperlink"/>
            <w:lang w:val="en-NZ"/>
          </w:rPr>
          <w:t>Azure Active Directory role</w:t>
        </w:r>
      </w:hyperlink>
      <w:r>
        <w:rPr>
          <w:lang w:val="en-NZ"/>
        </w:rPr>
        <w:t xml:space="preserve"> in MEM is created to meet different device management needs. The first launch of SMP in 2021 will have features enabled for most of the roles. As more features </w:t>
      </w:r>
    </w:p>
    <w:p w:rsidRPr="00177477" w:rsidR="00D63DCF" w:rsidP="00D63DCF" w:rsidRDefault="00D63DCF" w14:paraId="2FB58B6C" w14:textId="77777777">
      <w:pPr>
        <w:pStyle w:val="Heading3"/>
        <w:rPr>
          <w:lang w:val="en-NZ"/>
        </w:rPr>
      </w:pPr>
      <w:bookmarkStart w:name="_Toc1388922764" w:id="42"/>
      <w:r w:rsidRPr="00163AC9">
        <w:rPr>
          <w:lang w:val="en-NZ"/>
        </w:rPr>
        <w:t>Which Surface devices are supported?</w:t>
      </w:r>
      <w:bookmarkEnd w:id="42"/>
    </w:p>
    <w:p w:rsidR="00D63DCF" w:rsidP="00D63DCF" w:rsidRDefault="00D63DCF" w14:paraId="62B28D65" w14:textId="25E88338">
      <w:pPr>
        <w:pStyle w:val="Bulletlist"/>
        <w:spacing w:before="120"/>
        <w:ind w:left="414"/>
        <w:rPr>
          <w:lang w:val="en-NZ"/>
        </w:rPr>
      </w:pPr>
      <w:r>
        <w:rPr>
          <w:lang w:val="en-NZ"/>
        </w:rPr>
        <w:t xml:space="preserve">All supported Surface devices including traditional form factors such as Surface Laptop, Surface Book, Surface Go, Surface Pro, Surface Go and Surface Laptop Go supports Surface Management Portal along with ARM based Pro X, Surface Hub with Teams </w:t>
      </w:r>
      <w:r w:rsidR="00B065AD">
        <w:rPr>
          <w:lang w:val="en-NZ"/>
        </w:rPr>
        <w:t>OS,</w:t>
      </w:r>
      <w:r>
        <w:rPr>
          <w:lang w:val="en-NZ"/>
        </w:rPr>
        <w:t xml:space="preserve"> and Surface Duo with Android OS.</w:t>
      </w:r>
    </w:p>
    <w:p w:rsidR="00D63DCF" w:rsidP="00D63DCF" w:rsidRDefault="00D63DCF" w14:paraId="76E74064" w14:textId="77777777">
      <w:pPr>
        <w:pStyle w:val="Bulletlist"/>
        <w:spacing w:before="120"/>
        <w:ind w:left="414"/>
        <w:rPr>
          <w:lang w:val="en-NZ"/>
        </w:rPr>
      </w:pPr>
      <w:r>
        <w:rPr>
          <w:lang w:val="en-NZ"/>
        </w:rPr>
        <w:t>In short, all supported Surface devices can take advantage of Surface Management Portal</w:t>
      </w:r>
    </w:p>
    <w:p w:rsidRPr="00A60519" w:rsidR="00DF058B" w:rsidP="00DF058B" w:rsidRDefault="00522A94" w14:paraId="303465BB" w14:textId="3E176D23">
      <w:pPr>
        <w:pStyle w:val="Heading3"/>
        <w:rPr>
          <w:lang w:val="en-NZ"/>
        </w:rPr>
      </w:pPr>
      <w:bookmarkStart w:name="_Toc652008360" w:id="43"/>
      <w:r>
        <w:rPr>
          <w:lang w:val="en-NZ"/>
        </w:rPr>
        <w:t xml:space="preserve">Customer already </w:t>
      </w:r>
      <w:r w:rsidRPr="73AF4B75" w:rsidR="328BFACD">
        <w:rPr>
          <w:lang w:val="en-NZ"/>
        </w:rPr>
        <w:t>ha</w:t>
      </w:r>
      <w:r w:rsidRPr="73AF4B75" w:rsidR="0E126881">
        <w:rPr>
          <w:lang w:val="en-NZ"/>
        </w:rPr>
        <w:t>ve</w:t>
      </w:r>
      <w:r>
        <w:rPr>
          <w:lang w:val="en-NZ"/>
        </w:rPr>
        <w:t xml:space="preserve"> Surface devices in MEM, should they re</w:t>
      </w:r>
      <w:r w:rsidR="007175B4">
        <w:rPr>
          <w:lang w:val="en-NZ"/>
        </w:rPr>
        <w:t>-enrol devices?</w:t>
      </w:r>
      <w:bookmarkEnd w:id="43"/>
    </w:p>
    <w:p w:rsidRPr="007175B4" w:rsidR="00DF058B" w:rsidP="00CC168E" w:rsidRDefault="007175B4" w14:paraId="359F029F" w14:textId="03AFC1C8">
      <w:pPr>
        <w:pStyle w:val="Bulletlist"/>
        <w:spacing w:before="120"/>
        <w:ind w:left="414"/>
        <w:rPr>
          <w:lang w:val="en-NZ"/>
        </w:rPr>
      </w:pPr>
      <w:r w:rsidRPr="007175B4">
        <w:rPr>
          <w:lang w:val="en-NZ"/>
        </w:rPr>
        <w:t>All Surface management portal features will be available for already enrolled as well as newly enrolled Surface devices in Intune</w:t>
      </w:r>
    </w:p>
    <w:p w:rsidRPr="00A60519" w:rsidR="00D63DCF" w:rsidP="00D63DCF" w:rsidRDefault="00D63DCF" w14:paraId="0F2E22A9" w14:textId="77777777">
      <w:pPr>
        <w:pStyle w:val="Bulletlist"/>
        <w:numPr>
          <w:ilvl w:val="0"/>
          <w:numId w:val="0"/>
        </w:numPr>
        <w:spacing w:before="120"/>
        <w:ind w:left="414"/>
        <w:rPr>
          <w:lang w:val="en-NZ"/>
        </w:rPr>
      </w:pPr>
    </w:p>
    <w:bookmarkEnd w:id="40"/>
    <w:p w:rsidRPr="00EF2528" w:rsidR="00AC1150" w:rsidP="00926A87" w:rsidRDefault="00AC1150" w14:paraId="5CC8D205" w14:textId="77777777">
      <w:pPr>
        <w:pStyle w:val="Bulletlist"/>
        <w:numPr>
          <w:ilvl w:val="0"/>
          <w:numId w:val="0"/>
        </w:numPr>
        <w:spacing w:before="120"/>
        <w:ind w:left="414"/>
        <w:rPr>
          <w:lang w:val="en-NZ"/>
        </w:rPr>
      </w:pPr>
    </w:p>
    <w:p w:rsidR="000F42C8" w:rsidP="000F42C8" w:rsidRDefault="004B2CB6" w14:paraId="30CC15F4" w14:textId="5918AB19">
      <w:pPr>
        <w:pStyle w:val="Heading1"/>
      </w:pPr>
      <w:bookmarkStart w:name="_Toc1107829645" w:id="44"/>
      <w:r>
        <w:lastRenderedPageBreak/>
        <w:t>Better M365 experience for Surface</w:t>
      </w:r>
      <w:bookmarkEnd w:id="44"/>
    </w:p>
    <w:p w:rsidRPr="00A60519" w:rsidR="001054D5" w:rsidP="001054D5" w:rsidRDefault="001054D5" w14:paraId="3CD86126" w14:textId="49189A6D">
      <w:pPr>
        <w:pStyle w:val="Heading3"/>
        <w:rPr>
          <w:lang w:val="en-NZ"/>
        </w:rPr>
      </w:pPr>
      <w:bookmarkStart w:name="_Toc11135085" w:id="45"/>
      <w:r>
        <w:rPr>
          <w:lang w:val="en-NZ"/>
        </w:rPr>
        <w:t xml:space="preserve">How does SMP align with our broader </w:t>
      </w:r>
      <w:r w:rsidR="009857D6">
        <w:rPr>
          <w:lang w:val="en-NZ"/>
        </w:rPr>
        <w:t>commercial story?</w:t>
      </w:r>
      <w:bookmarkEnd w:id="45"/>
    </w:p>
    <w:p w:rsidRPr="00EF2528" w:rsidR="001054D5" w:rsidP="001054D5" w:rsidRDefault="009857D6" w14:paraId="5413BB9B" w14:textId="0E109F40">
      <w:pPr>
        <w:pStyle w:val="Bulletlist"/>
        <w:spacing w:before="120"/>
        <w:ind w:left="414"/>
        <w:rPr>
          <w:lang w:val="en-NZ"/>
        </w:rPr>
      </w:pPr>
      <w:r>
        <w:rPr>
          <w:lang w:val="en-NZ"/>
        </w:rPr>
        <w:t xml:space="preserve">In 2017, we enabled Autopilot for Surface, then continued to build advanced </w:t>
      </w:r>
      <w:r w:rsidR="00A03343">
        <w:rPr>
          <w:lang w:val="en-NZ"/>
        </w:rPr>
        <w:t xml:space="preserve">UEFI policy settings through DFCI in 2019. Now we took a step further to create a delightful post-sale experience as part of broader </w:t>
      </w:r>
      <w:r w:rsidR="00C93727">
        <w:rPr>
          <w:lang w:val="en-NZ"/>
        </w:rPr>
        <w:t>“</w:t>
      </w:r>
      <w:r w:rsidR="00A03343">
        <w:rPr>
          <w:lang w:val="en-NZ"/>
        </w:rPr>
        <w:t>Surface is better with M365</w:t>
      </w:r>
      <w:r w:rsidR="00C93727">
        <w:rPr>
          <w:lang w:val="en-NZ"/>
        </w:rPr>
        <w:t>”</w:t>
      </w:r>
      <w:r w:rsidR="00A03343">
        <w:rPr>
          <w:lang w:val="en-NZ"/>
        </w:rPr>
        <w:t xml:space="preserve"> story</w:t>
      </w:r>
    </w:p>
    <w:p w:rsidRPr="00A60519" w:rsidR="00BE0D8C" w:rsidP="00BE0D8C" w:rsidRDefault="009628AB" w14:paraId="76D806C3" w14:textId="0C10D44C">
      <w:pPr>
        <w:pStyle w:val="Heading3"/>
        <w:rPr>
          <w:lang w:val="en-NZ"/>
        </w:rPr>
      </w:pPr>
      <w:bookmarkStart w:name="_Toc1714327320" w:id="46"/>
      <w:r>
        <w:rPr>
          <w:lang w:val="en-NZ"/>
        </w:rPr>
        <w:t>Wh</w:t>
      </w:r>
      <w:r w:rsidR="002B197E">
        <w:rPr>
          <w:lang w:val="en-NZ"/>
        </w:rPr>
        <w:t>o</w:t>
      </w:r>
      <w:r>
        <w:rPr>
          <w:lang w:val="en-NZ"/>
        </w:rPr>
        <w:t xml:space="preserve"> is the target audience for Surface Management Portal?</w:t>
      </w:r>
      <w:bookmarkEnd w:id="46"/>
    </w:p>
    <w:p w:rsidR="00BE0D8C" w:rsidP="00BE0D8C" w:rsidRDefault="009628AB" w14:paraId="58885EB9" w14:textId="16C5CF44">
      <w:pPr>
        <w:pStyle w:val="Bulletlist"/>
        <w:spacing w:before="120"/>
        <w:ind w:left="414"/>
        <w:rPr>
          <w:lang w:val="en-NZ"/>
        </w:rPr>
      </w:pPr>
      <w:r>
        <w:rPr>
          <w:lang w:val="en-NZ"/>
        </w:rPr>
        <w:t>IT admins of organization,</w:t>
      </w:r>
      <w:r w:rsidR="00B57628">
        <w:rPr>
          <w:lang w:val="en-NZ"/>
        </w:rPr>
        <w:t xml:space="preserve"> organization’s support </w:t>
      </w:r>
      <w:r w:rsidR="002B197E">
        <w:rPr>
          <w:lang w:val="en-NZ"/>
        </w:rPr>
        <w:t>leads,</w:t>
      </w:r>
      <w:r w:rsidR="00B57628">
        <w:rPr>
          <w:lang w:val="en-NZ"/>
        </w:rPr>
        <w:t xml:space="preserve"> and device purchase decision makers </w:t>
      </w:r>
      <w:r w:rsidR="00980732">
        <w:rPr>
          <w:lang w:val="en-NZ"/>
        </w:rPr>
        <w:t xml:space="preserve">can find </w:t>
      </w:r>
      <w:r w:rsidR="00FA1007">
        <w:rPr>
          <w:lang w:val="en-NZ"/>
        </w:rPr>
        <w:t xml:space="preserve">advantage </w:t>
      </w:r>
      <w:r w:rsidR="00EF2528">
        <w:rPr>
          <w:lang w:val="en-NZ"/>
        </w:rPr>
        <w:t>in using Surface Management Portal?</w:t>
      </w:r>
    </w:p>
    <w:p w:rsidRPr="00A60519" w:rsidR="008E245A" w:rsidP="008E245A" w:rsidRDefault="008E245A" w14:paraId="6846771D" w14:textId="731790E5">
      <w:pPr>
        <w:pStyle w:val="Heading3"/>
        <w:rPr>
          <w:lang w:val="en-NZ"/>
        </w:rPr>
      </w:pPr>
      <w:bookmarkStart w:name="_Toc664343143" w:id="47"/>
      <w:r>
        <w:rPr>
          <w:lang w:val="en-NZ"/>
        </w:rPr>
        <w:t>What if the customer does not have any Surface devices deployed in their environment?</w:t>
      </w:r>
      <w:bookmarkEnd w:id="47"/>
    </w:p>
    <w:p w:rsidR="008E245A" w:rsidP="008E245A" w:rsidRDefault="008E245A" w14:paraId="72547DC8" w14:textId="77777777">
      <w:pPr>
        <w:pStyle w:val="Bulletlist"/>
        <w:spacing w:before="120"/>
        <w:ind w:left="414"/>
      </w:pPr>
      <w:r>
        <w:t>If Surface devices are not enrolled in Microsoft Endpoint manager, then SMP will show the following message: “No Surface devices found in your organization”</w:t>
      </w:r>
    </w:p>
    <w:p w:rsidRPr="00A60519" w:rsidR="00E33D51" w:rsidP="00E33D51" w:rsidRDefault="00E33D51" w14:paraId="51BE28E5" w14:textId="77777777">
      <w:pPr>
        <w:pStyle w:val="Heading3"/>
        <w:rPr>
          <w:lang w:val="en-NZ"/>
        </w:rPr>
      </w:pPr>
      <w:bookmarkStart w:name="_Toc1022051208" w:id="48"/>
      <w:r>
        <w:rPr>
          <w:lang w:val="en-NZ"/>
        </w:rPr>
        <w:t>Is Surface Management Portal available in M365 Admin centre?</w:t>
      </w:r>
      <w:bookmarkEnd w:id="48"/>
    </w:p>
    <w:p w:rsidR="00E33D51" w:rsidP="00E33D51" w:rsidRDefault="00E33D51" w14:paraId="0733B4D5" w14:textId="77777777">
      <w:pPr>
        <w:pStyle w:val="Bulletlist"/>
        <w:spacing w:before="120"/>
        <w:ind w:left="414"/>
      </w:pPr>
      <w:r>
        <w:t>No. Surface Management Portal is available only in Microsoft Endpoint Manager since Microsoft Endpoint manager is the ultimate unified solution to managing all devices at scale</w:t>
      </w:r>
    </w:p>
    <w:p w:rsidRPr="00A60519" w:rsidR="00D049B8" w:rsidP="00D049B8" w:rsidRDefault="00D049B8" w14:paraId="2B2B9506" w14:textId="77777777">
      <w:pPr>
        <w:pStyle w:val="Heading3"/>
        <w:rPr>
          <w:lang w:val="en-NZ"/>
        </w:rPr>
      </w:pPr>
      <w:bookmarkStart w:name="_Toc1222385874" w:id="49"/>
      <w:bookmarkStart w:name="_SGAPs433613" w:id="50"/>
      <w:bookmarkStart w:name="_Toc64448063" w:id="51"/>
      <w:bookmarkStart w:name="_Toc64448056" w:id="52"/>
      <w:r>
        <w:rPr>
          <w:lang w:val="en-NZ"/>
        </w:rPr>
        <w:t>How is Microsoft Endpoint Manager enhanced for Surface?</w:t>
      </w:r>
      <w:bookmarkEnd w:id="49"/>
    </w:p>
    <w:p w:rsidR="00D049B8" w:rsidP="00D049B8" w:rsidRDefault="00D049B8" w14:paraId="4200C765" w14:textId="77777777">
      <w:pPr>
        <w:pStyle w:val="Bulletlist"/>
        <w:spacing w:before="120"/>
        <w:ind w:left="414"/>
      </w:pPr>
      <w:r>
        <w:t>Microsoft Endpoint Manager and Microsoft Surface teams worked together to bring a more seamless experience to our customers</w:t>
      </w:r>
    </w:p>
    <w:p w:rsidR="00D049B8" w:rsidP="00D049B8" w:rsidRDefault="00D049B8" w14:paraId="32EE3AB8" w14:textId="77777777">
      <w:pPr>
        <w:pStyle w:val="Bulletlist"/>
        <w:spacing w:before="120"/>
        <w:ind w:left="414"/>
      </w:pPr>
      <w:r>
        <w:t>If customers use Surface, then they can leverage additional capabilities that is built into Microsoft Endpoint Manager through Surface Management Portal</w:t>
      </w:r>
    </w:p>
    <w:p w:rsidR="00D049B8" w:rsidP="00D049B8" w:rsidRDefault="00D049B8" w14:paraId="784F7431" w14:textId="77777777">
      <w:pPr>
        <w:pStyle w:val="Bulletlist"/>
        <w:spacing w:before="120"/>
        <w:ind w:left="414"/>
      </w:pPr>
      <w:r>
        <w:t>If Surface devices are not enrolled in Microsoft Endpoint manager, then SMP will show the following message: “No Surface devices found in your organization”</w:t>
      </w:r>
    </w:p>
    <w:p w:rsidR="00824173" w:rsidP="00824173" w:rsidRDefault="00FB523F" w14:paraId="78BFB9EC" w14:textId="2CD37056">
      <w:pPr>
        <w:pStyle w:val="Heading1"/>
      </w:pPr>
      <w:bookmarkStart w:name="_Toc790629419" w:id="53"/>
      <w:bookmarkStart w:name="_Toc64448066" w:id="54"/>
      <w:bookmarkStart w:name="_Toc64994230" w:id="55"/>
      <w:bookmarkStart w:name="_Toc82092970" w:id="56"/>
      <w:bookmarkStart w:name="_Toc82442260" w:id="57"/>
      <w:bookmarkStart w:name="_Toc64448058" w:id="58"/>
      <w:bookmarkEnd w:id="50"/>
      <w:bookmarkEnd w:id="51"/>
      <w:bookmarkEnd w:id="52"/>
      <w:r>
        <w:lastRenderedPageBreak/>
        <w:t>Building for the future of workplace</w:t>
      </w:r>
      <w:bookmarkEnd w:id="53"/>
    </w:p>
    <w:p w:rsidRPr="00A60519" w:rsidR="00FB523F" w:rsidP="00FB523F" w:rsidRDefault="00FB523F" w14:paraId="52620A2C" w14:textId="40DB2B47">
      <w:pPr>
        <w:pStyle w:val="Heading3"/>
        <w:rPr>
          <w:lang w:val="en-NZ"/>
        </w:rPr>
      </w:pPr>
      <w:bookmarkStart w:name="_Toc1989024317" w:id="59"/>
      <w:r>
        <w:rPr>
          <w:lang w:val="en-NZ"/>
        </w:rPr>
        <w:t xml:space="preserve">How is Surface Management Portal </w:t>
      </w:r>
      <w:r w:rsidR="0011339D">
        <w:rPr>
          <w:lang w:val="en-NZ"/>
        </w:rPr>
        <w:t xml:space="preserve">built to address the </w:t>
      </w:r>
      <w:r w:rsidR="00E34DB8">
        <w:rPr>
          <w:lang w:val="en-NZ"/>
        </w:rPr>
        <w:t xml:space="preserve">needs of </w:t>
      </w:r>
      <w:r w:rsidR="0011339D">
        <w:rPr>
          <w:lang w:val="en-NZ"/>
        </w:rPr>
        <w:t>future of workplace</w:t>
      </w:r>
      <w:bookmarkEnd w:id="59"/>
    </w:p>
    <w:p w:rsidR="00FB523F" w:rsidP="00FB523F" w:rsidRDefault="0011339D" w14:paraId="162D1E9E" w14:textId="2D284C13">
      <w:pPr>
        <w:pStyle w:val="Bulletlist"/>
        <w:spacing w:before="120"/>
        <w:ind w:left="414"/>
        <w:rPr>
          <w:lang w:val="en-NZ"/>
        </w:rPr>
      </w:pPr>
      <w:r>
        <w:rPr>
          <w:lang w:val="en-NZ"/>
        </w:rPr>
        <w:t>We envision that the world will be more hybrid and flexible than ever before. This means</w:t>
      </w:r>
      <w:r w:rsidR="006D290E">
        <w:rPr>
          <w:lang w:val="en-NZ"/>
        </w:rPr>
        <w:t xml:space="preserve">, IT admins or help desk may not be in the same place as the customer having issue with the device. With Surface Management Portal, </w:t>
      </w:r>
      <w:r w:rsidR="00913D39">
        <w:rPr>
          <w:lang w:val="en-NZ"/>
        </w:rPr>
        <w:t xml:space="preserve">we are setting baseline foundation for what the future of managing devices may look like. Even though we are only starting with </w:t>
      </w:r>
      <w:r w:rsidR="00330664">
        <w:rPr>
          <w:lang w:val="en-NZ"/>
        </w:rPr>
        <w:t>simple yet much needed features like warranty and support request management in one plac</w:t>
      </w:r>
      <w:r w:rsidR="00AD43CD">
        <w:rPr>
          <w:lang w:val="en-NZ"/>
        </w:rPr>
        <w:t>e, this is only a starting point and more advanced capabilities will be unlocked in the future iteration.</w:t>
      </w:r>
    </w:p>
    <w:p w:rsidRPr="00A60519" w:rsidR="00FB523F" w:rsidP="00FB523F" w:rsidRDefault="00FB523F" w14:paraId="5DD1C60A" w14:textId="77777777">
      <w:pPr>
        <w:pStyle w:val="Heading3"/>
        <w:rPr>
          <w:lang w:val="en-NZ"/>
        </w:rPr>
      </w:pPr>
      <w:bookmarkStart w:name="_Toc1317938000" w:id="60"/>
      <w:r w:rsidRPr="00A60519">
        <w:rPr>
          <w:lang w:val="en-NZ"/>
        </w:rPr>
        <w:t xml:space="preserve">Are </w:t>
      </w:r>
      <w:r>
        <w:rPr>
          <w:lang w:val="en-NZ"/>
        </w:rPr>
        <w:t>there more features that will be coming in SMP?</w:t>
      </w:r>
      <w:bookmarkEnd w:id="60"/>
    </w:p>
    <w:p w:rsidR="00FB523F" w:rsidP="00FB523F" w:rsidRDefault="00FB523F" w14:paraId="53A75389" w14:textId="77777777">
      <w:pPr>
        <w:pStyle w:val="Bulletlist"/>
        <w:spacing w:before="120"/>
        <w:ind w:left="414"/>
        <w:rPr>
          <w:lang w:val="en-NZ"/>
        </w:rPr>
      </w:pPr>
      <w:r>
        <w:rPr>
          <w:lang w:val="en-NZ"/>
        </w:rPr>
        <w:t>Yes, Surface has made a huge investment to create a delightful post-sale experience for our customers. Major feature releases will follow Spring and Holiday Surface launch with incremental updates added throughout the year</w:t>
      </w:r>
    </w:p>
    <w:p w:rsidRPr="00A60519" w:rsidR="00BE0D8C" w:rsidP="00BE0D8C" w:rsidRDefault="00BE0D8C" w14:paraId="10F1D30E" w14:textId="70E058B4">
      <w:pPr>
        <w:pStyle w:val="Heading3"/>
        <w:rPr>
          <w:lang w:val="en-NZ"/>
        </w:rPr>
      </w:pPr>
      <w:bookmarkStart w:name="_Toc1998679889" w:id="61"/>
      <w:r w:rsidRPr="00A60519">
        <w:rPr>
          <w:lang w:val="en-NZ"/>
        </w:rPr>
        <w:t xml:space="preserve">Are </w:t>
      </w:r>
      <w:bookmarkEnd w:id="54"/>
      <w:bookmarkEnd w:id="55"/>
      <w:bookmarkEnd w:id="56"/>
      <w:bookmarkEnd w:id="57"/>
      <w:r w:rsidR="00BC5BF3">
        <w:rPr>
          <w:lang w:val="en-NZ"/>
        </w:rPr>
        <w:t>there more features that will be coming in SMP?</w:t>
      </w:r>
      <w:bookmarkEnd w:id="61"/>
    </w:p>
    <w:p w:rsidR="00BE0D8C" w:rsidP="00BE0D8C" w:rsidRDefault="00BC5BF3" w14:paraId="283A6FF8" w14:textId="390BEAB9">
      <w:pPr>
        <w:pStyle w:val="Bulletlist"/>
        <w:spacing w:before="120"/>
        <w:ind w:left="414"/>
        <w:rPr>
          <w:lang w:val="en-NZ"/>
        </w:rPr>
      </w:pPr>
      <w:r>
        <w:rPr>
          <w:lang w:val="en-NZ"/>
        </w:rPr>
        <w:t xml:space="preserve">Yes, Surface has made a huge investment to create a delightful post-sale experience for our customers. </w:t>
      </w:r>
      <w:r w:rsidR="00001A10">
        <w:rPr>
          <w:lang w:val="en-NZ"/>
        </w:rPr>
        <w:t>Major feature releases will follow</w:t>
      </w:r>
      <w:r w:rsidR="00D050FC">
        <w:rPr>
          <w:lang w:val="en-NZ"/>
        </w:rPr>
        <w:t xml:space="preserve"> Spring and Holiday</w:t>
      </w:r>
      <w:r w:rsidR="00001A10">
        <w:rPr>
          <w:lang w:val="en-NZ"/>
        </w:rPr>
        <w:t xml:space="preserve"> Surface launch</w:t>
      </w:r>
      <w:r w:rsidR="00D050FC">
        <w:rPr>
          <w:lang w:val="en-NZ"/>
        </w:rPr>
        <w:t xml:space="preserve"> with incremental updates added throughout the year</w:t>
      </w:r>
    </w:p>
    <w:p w:rsidRPr="00A60519" w:rsidR="00E0565F" w:rsidP="00E0565F" w:rsidRDefault="00E0565F" w14:paraId="2F4A1214" w14:textId="77777777">
      <w:pPr>
        <w:pStyle w:val="Heading3"/>
        <w:rPr>
          <w:lang w:val="en-NZ"/>
        </w:rPr>
      </w:pPr>
      <w:bookmarkStart w:name="_Toc419621502" w:id="62"/>
      <w:r>
        <w:rPr>
          <w:lang w:val="en-NZ"/>
        </w:rPr>
        <w:t>Is Surface Management Portal accessible?</w:t>
      </w:r>
      <w:bookmarkEnd w:id="62"/>
    </w:p>
    <w:p w:rsidR="00E0565F" w:rsidP="00E0565F" w:rsidRDefault="00E0565F" w14:paraId="47A44B5A" w14:textId="77777777">
      <w:pPr>
        <w:pStyle w:val="Bulletlist"/>
        <w:spacing w:before="120"/>
        <w:ind w:left="414"/>
      </w:pPr>
      <w:r>
        <w:t>Yes! Making Surface Management Portal inclusive and usable by everyone was one of our primary goals. While the color scheme and formatting are easy on the eyes for everyone, it also follows Microsoft design guidelines for accessibility to make it more inclusive.</w:t>
      </w:r>
    </w:p>
    <w:p w:rsidRPr="00A60519" w:rsidR="008E245A" w:rsidP="008E245A" w:rsidRDefault="008E245A" w14:paraId="752D7A90" w14:textId="77777777">
      <w:pPr>
        <w:pStyle w:val="Heading3"/>
        <w:rPr>
          <w:lang w:val="en-NZ"/>
        </w:rPr>
      </w:pPr>
      <w:bookmarkStart w:name="_Toc1369832347" w:id="63"/>
      <w:r>
        <w:rPr>
          <w:lang w:val="en-NZ"/>
        </w:rPr>
        <w:t>How can customers get an update to SMP when new features are enabled in the future?</w:t>
      </w:r>
      <w:bookmarkEnd w:id="63"/>
    </w:p>
    <w:p w:rsidR="008E245A" w:rsidP="008E245A" w:rsidRDefault="008E245A" w14:paraId="6CC3D97A" w14:textId="77777777">
      <w:pPr>
        <w:pStyle w:val="Bulletlist"/>
        <w:spacing w:before="120"/>
        <w:ind w:left="414"/>
      </w:pPr>
      <w:r>
        <w:t xml:space="preserve">Updates will be automatically available based on region. </w:t>
      </w:r>
    </w:p>
    <w:p w:rsidRPr="00A60519" w:rsidR="00E33D51" w:rsidP="00E33D51" w:rsidRDefault="00E33D51" w14:paraId="747D769E" w14:textId="77777777">
      <w:pPr>
        <w:pStyle w:val="Heading3"/>
        <w:rPr>
          <w:lang w:val="en-NZ"/>
        </w:rPr>
      </w:pPr>
      <w:bookmarkStart w:name="_Toc1667054370" w:id="64"/>
      <w:r>
        <w:rPr>
          <w:lang w:val="en-NZ"/>
        </w:rPr>
        <w:t>Can you place request for bulk device replacement through Surface Management Portal?</w:t>
      </w:r>
      <w:bookmarkEnd w:id="64"/>
    </w:p>
    <w:p w:rsidR="00E33D51" w:rsidP="00CC168E" w:rsidRDefault="00E33D51" w14:paraId="0F510A8E" w14:textId="1F4C833B">
      <w:pPr>
        <w:pStyle w:val="Bulletlist"/>
        <w:spacing w:before="120"/>
        <w:ind w:left="414"/>
      </w:pPr>
      <w:r>
        <w:t>No. The first iteration of Surface management portal does not allow bulk device replacement. However, there is a plan to bring this feature in the future to make device life cycle management easier</w:t>
      </w:r>
    </w:p>
    <w:p w:rsidRPr="00E5215D" w:rsidR="00E0565F" w:rsidP="008E245A" w:rsidRDefault="00E0565F" w14:paraId="5AACB935" w14:textId="77777777">
      <w:pPr>
        <w:pStyle w:val="Bulletlist"/>
        <w:numPr>
          <w:ilvl w:val="0"/>
          <w:numId w:val="0"/>
        </w:numPr>
        <w:spacing w:before="120"/>
        <w:ind w:left="414"/>
        <w:rPr>
          <w:lang w:val="en-NZ"/>
        </w:rPr>
      </w:pPr>
    </w:p>
    <w:p w:rsidR="00824173" w:rsidP="00824173" w:rsidRDefault="00B9778D" w14:paraId="753BDF63" w14:textId="43336778">
      <w:pPr>
        <w:pStyle w:val="Heading1"/>
      </w:pPr>
      <w:bookmarkStart w:name="_Toc62057933" w:id="65"/>
      <w:r>
        <w:lastRenderedPageBreak/>
        <w:t xml:space="preserve">Troubleshooting </w:t>
      </w:r>
      <w:r w:rsidR="00857F1B">
        <w:t>made easier</w:t>
      </w:r>
      <w:bookmarkEnd w:id="65"/>
    </w:p>
    <w:p w:rsidR="00BE0D8C" w:rsidP="00BE0D8C" w:rsidRDefault="0086016D" w14:paraId="64E63331" w14:textId="699A7A5E">
      <w:pPr>
        <w:pStyle w:val="Heading3"/>
        <w:rPr>
          <w:lang w:val="en-NZ"/>
        </w:rPr>
      </w:pPr>
      <w:bookmarkStart w:name="_Toc487425106" w:id="66"/>
      <w:r>
        <w:rPr>
          <w:lang w:val="en-NZ"/>
        </w:rPr>
        <w:t>Can customers share device date with Microsoft sales or support?</w:t>
      </w:r>
      <w:bookmarkEnd w:id="66"/>
    </w:p>
    <w:p w:rsidR="00BE0D8C" w:rsidP="008D2A16" w:rsidRDefault="00DF20C6" w14:paraId="6E46BE2F" w14:textId="67A6951D">
      <w:pPr>
        <w:pStyle w:val="Bulletlist"/>
        <w:spacing w:before="120"/>
        <w:ind w:left="414"/>
        <w:rPr>
          <w:lang w:val="en-NZ"/>
        </w:rPr>
      </w:pPr>
      <w:r>
        <w:rPr>
          <w:lang w:val="en-NZ"/>
        </w:rPr>
        <w:t>Support tickets created by the customers are handled by Microsoft support team.</w:t>
      </w:r>
    </w:p>
    <w:p w:rsidRPr="00E5215D" w:rsidR="00807D60" w:rsidP="008D2A16" w:rsidRDefault="00807D60" w14:paraId="575DDCA6" w14:textId="4A7A50B9">
      <w:pPr>
        <w:pStyle w:val="Bulletlist"/>
        <w:spacing w:before="120"/>
        <w:ind w:left="414"/>
        <w:rPr>
          <w:lang w:val="en-NZ"/>
        </w:rPr>
      </w:pPr>
      <w:r>
        <w:rPr>
          <w:lang w:val="en-NZ"/>
        </w:rPr>
        <w:t xml:space="preserve">Customers have the option to export data from Surface Management Portal and share </w:t>
      </w:r>
      <w:r w:rsidR="000A0D2F">
        <w:rPr>
          <w:lang w:val="en-NZ"/>
        </w:rPr>
        <w:t xml:space="preserve">with </w:t>
      </w:r>
      <w:r w:rsidR="00747CD2">
        <w:rPr>
          <w:lang w:val="en-NZ"/>
        </w:rPr>
        <w:t xml:space="preserve">their respective </w:t>
      </w:r>
      <w:r w:rsidR="000A0D2F">
        <w:rPr>
          <w:lang w:val="en-NZ"/>
        </w:rPr>
        <w:t>sales</w:t>
      </w:r>
      <w:r w:rsidR="00747CD2">
        <w:rPr>
          <w:lang w:val="en-NZ"/>
        </w:rPr>
        <w:t xml:space="preserve"> </w:t>
      </w:r>
      <w:r w:rsidR="00F72FE6">
        <w:rPr>
          <w:lang w:val="en-NZ"/>
        </w:rPr>
        <w:t>lead</w:t>
      </w:r>
      <w:r w:rsidR="000A0D2F">
        <w:rPr>
          <w:lang w:val="en-NZ"/>
        </w:rPr>
        <w:t xml:space="preserve"> </w:t>
      </w:r>
      <w:r w:rsidR="00AC7ADE">
        <w:rPr>
          <w:lang w:val="en-NZ"/>
        </w:rPr>
        <w:t>if necessary</w:t>
      </w:r>
    </w:p>
    <w:p w:rsidRPr="00A60519" w:rsidR="001F5B8A" w:rsidP="001F5B8A" w:rsidRDefault="00D41660" w14:paraId="7D783C42" w14:textId="78D2B472">
      <w:pPr>
        <w:pStyle w:val="Heading3"/>
        <w:rPr>
          <w:lang w:val="en-NZ"/>
        </w:rPr>
      </w:pPr>
      <w:bookmarkStart w:name="_Toc1220558268" w:id="67"/>
      <w:bookmarkStart w:name="_Toc64448067" w:id="68"/>
      <w:bookmarkStart w:name="_Toc64994234" w:id="69"/>
      <w:bookmarkStart w:name="_Toc82092974" w:id="70"/>
      <w:bookmarkStart w:name="_Toc82442264" w:id="71"/>
      <w:bookmarkEnd w:id="58"/>
      <w:r>
        <w:rPr>
          <w:lang w:val="en-NZ"/>
        </w:rPr>
        <w:t>Is SMP the only Microsoft Portal that gives consolidated device warranty overview?</w:t>
      </w:r>
      <w:bookmarkEnd w:id="67"/>
    </w:p>
    <w:p w:rsidRPr="00EF2528" w:rsidR="001F5B8A" w:rsidP="001F5B8A" w:rsidRDefault="00D41660" w14:paraId="08AC9D13" w14:textId="58E1D4C4">
      <w:pPr>
        <w:pStyle w:val="Bulletlist"/>
        <w:spacing w:before="120"/>
        <w:ind w:left="414"/>
        <w:rPr>
          <w:lang w:val="en-NZ"/>
        </w:rPr>
      </w:pPr>
      <w:r>
        <w:rPr>
          <w:lang w:val="en-NZ"/>
        </w:rPr>
        <w:t>Yes</w:t>
      </w:r>
      <w:r w:rsidR="00F96BD8">
        <w:rPr>
          <w:lang w:val="en-NZ"/>
        </w:rPr>
        <w:t xml:space="preserve">. Warranty information of Surface devices can be found at scale only in SMP. </w:t>
      </w:r>
    </w:p>
    <w:p w:rsidRPr="00A60519" w:rsidR="00BE0D8C" w:rsidP="00BE0D8C" w:rsidRDefault="002877EF" w14:paraId="757A6BA6" w14:textId="627A9F5D">
      <w:pPr>
        <w:pStyle w:val="Heading3"/>
        <w:rPr>
          <w:lang w:val="en-NZ"/>
        </w:rPr>
      </w:pPr>
      <w:bookmarkStart w:name="_Toc535647013" w:id="72"/>
      <w:bookmarkEnd w:id="68"/>
      <w:bookmarkEnd w:id="69"/>
      <w:bookmarkEnd w:id="70"/>
      <w:bookmarkEnd w:id="71"/>
      <w:r>
        <w:rPr>
          <w:lang w:val="en-NZ"/>
        </w:rPr>
        <w:t xml:space="preserve">How can </w:t>
      </w:r>
      <w:r w:rsidR="00FC2F57">
        <w:rPr>
          <w:lang w:val="en-NZ"/>
        </w:rPr>
        <w:t>sales team try this in their test tenants?</w:t>
      </w:r>
      <w:bookmarkEnd w:id="72"/>
    </w:p>
    <w:p w:rsidR="00BE0D8C" w:rsidP="00BE0D8C" w:rsidRDefault="00FC2F57" w14:paraId="7480AF78" w14:textId="070C2168">
      <w:pPr>
        <w:pStyle w:val="Bulletlist"/>
        <w:spacing w:before="120"/>
        <w:ind w:left="414"/>
        <w:rPr>
          <w:lang w:val="en-NZ"/>
        </w:rPr>
      </w:pPr>
      <w:r>
        <w:rPr>
          <w:lang w:val="en-NZ"/>
        </w:rPr>
        <w:t>Surface Management Portal can be found under “Devices” menu of Microsoft Endpoint Manager starting Oct 28</w:t>
      </w:r>
      <w:r w:rsidRPr="00FC2F57">
        <w:rPr>
          <w:vertAlign w:val="superscript"/>
          <w:lang w:val="en-NZ"/>
        </w:rPr>
        <w:t>th</w:t>
      </w:r>
      <w:r>
        <w:rPr>
          <w:lang w:val="en-NZ"/>
        </w:rPr>
        <w:t xml:space="preserve">. Anyone with Intune demo tenant can </w:t>
      </w:r>
      <w:r w:rsidR="00C632C8">
        <w:rPr>
          <w:lang w:val="en-NZ"/>
        </w:rPr>
        <w:t xml:space="preserve">try this without additional </w:t>
      </w:r>
      <w:r w:rsidR="00C73B0E">
        <w:rPr>
          <w:lang w:val="en-NZ"/>
        </w:rPr>
        <w:t>steps</w:t>
      </w:r>
    </w:p>
    <w:p w:rsidRPr="00A60519" w:rsidR="001A04A1" w:rsidP="001A04A1" w:rsidRDefault="001A04A1" w14:paraId="7ED55246" w14:textId="079FFC14">
      <w:pPr>
        <w:pStyle w:val="Heading3"/>
        <w:rPr>
          <w:lang w:val="en-NZ"/>
        </w:rPr>
      </w:pPr>
      <w:bookmarkStart w:name="_Toc332476590" w:id="73"/>
      <w:r>
        <w:rPr>
          <w:lang w:val="en-NZ"/>
        </w:rPr>
        <w:t xml:space="preserve">Can customer filter </w:t>
      </w:r>
      <w:r w:rsidR="005D504F">
        <w:rPr>
          <w:lang w:val="en-NZ"/>
        </w:rPr>
        <w:t>and customize the data table according to their needs?</w:t>
      </w:r>
      <w:bookmarkEnd w:id="73"/>
    </w:p>
    <w:p w:rsidRPr="005D504F" w:rsidR="001A04A1" w:rsidP="00CC168E" w:rsidRDefault="005D504F" w14:paraId="34ECE336" w14:textId="76F026EF">
      <w:pPr>
        <w:pStyle w:val="Bulletlist"/>
        <w:spacing w:before="120"/>
        <w:ind w:left="414"/>
        <w:rPr>
          <w:lang w:val="en-NZ"/>
        </w:rPr>
      </w:pPr>
      <w:r w:rsidRPr="005D504F">
        <w:rPr>
          <w:lang w:val="en-NZ"/>
        </w:rPr>
        <w:t xml:space="preserve">Extensive research was done to show the most </w:t>
      </w:r>
      <w:r w:rsidRPr="005D504F" w:rsidR="00AC7ADE">
        <w:rPr>
          <w:lang w:val="en-NZ"/>
        </w:rPr>
        <w:t>vital details</w:t>
      </w:r>
      <w:r w:rsidRPr="005D504F">
        <w:rPr>
          <w:lang w:val="en-NZ"/>
        </w:rPr>
        <w:t xml:space="preserve"> first. However, we have enabled a lot of customization options through filtering</w:t>
      </w:r>
    </w:p>
    <w:p w:rsidRPr="00A60519" w:rsidR="001A04A1" w:rsidP="00BE0D8C" w:rsidRDefault="00892268" w14:paraId="703059A1" w14:textId="73C2FA7B">
      <w:pPr>
        <w:pStyle w:val="Bulletlist"/>
        <w:spacing w:before="120"/>
        <w:ind w:left="414"/>
        <w:rPr>
          <w:lang w:val="en-NZ"/>
        </w:rPr>
      </w:pPr>
      <w:r w:rsidRPr="00892268">
        <w:rPr>
          <w:noProof/>
        </w:rPr>
        <w:drawing>
          <wp:inline distT="0" distB="0" distL="0" distR="0" wp14:anchorId="70A5371D" wp14:editId="0839FE0B">
            <wp:extent cx="1141614" cy="2137431"/>
            <wp:effectExtent l="0" t="0" r="1905"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29"/>
                    <a:stretch>
                      <a:fillRect/>
                    </a:stretch>
                  </pic:blipFill>
                  <pic:spPr>
                    <a:xfrm>
                      <a:off x="0" y="0"/>
                      <a:ext cx="1151371" cy="2155700"/>
                    </a:xfrm>
                    <a:prstGeom prst="rect">
                      <a:avLst/>
                    </a:prstGeom>
                  </pic:spPr>
                </pic:pic>
              </a:graphicData>
            </a:graphic>
          </wp:inline>
        </w:drawing>
      </w:r>
      <w:r>
        <w:rPr>
          <w:noProof/>
        </w:rPr>
        <w:t xml:space="preserve"> </w:t>
      </w:r>
      <w:r w:rsidRPr="001A04A1" w:rsidR="001A04A1">
        <w:rPr>
          <w:noProof/>
          <w:lang w:val="en-NZ"/>
        </w:rPr>
        <w:drawing>
          <wp:inline distT="0" distB="0" distL="0" distR="0" wp14:anchorId="2A9C0902" wp14:editId="2FD334D8">
            <wp:extent cx="1381554" cy="1551709"/>
            <wp:effectExtent l="0" t="0" r="9525"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30"/>
                    <a:stretch>
                      <a:fillRect/>
                    </a:stretch>
                  </pic:blipFill>
                  <pic:spPr>
                    <a:xfrm>
                      <a:off x="0" y="0"/>
                      <a:ext cx="1383866" cy="1554305"/>
                    </a:xfrm>
                    <a:prstGeom prst="rect">
                      <a:avLst/>
                    </a:prstGeom>
                  </pic:spPr>
                </pic:pic>
              </a:graphicData>
            </a:graphic>
          </wp:inline>
        </w:drawing>
      </w:r>
      <w:r w:rsidRPr="00892268">
        <w:rPr>
          <w:noProof/>
        </w:rPr>
        <w:t xml:space="preserve"> </w:t>
      </w:r>
      <w:r w:rsidRPr="00892268">
        <w:rPr>
          <w:noProof/>
          <w:lang w:val="en-NZ"/>
        </w:rPr>
        <w:drawing>
          <wp:inline distT="0" distB="0" distL="0" distR="0" wp14:anchorId="7E85027B" wp14:editId="789C25B6">
            <wp:extent cx="1191491" cy="1154786"/>
            <wp:effectExtent l="0" t="0" r="8890" b="762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31"/>
                    <a:stretch>
                      <a:fillRect/>
                    </a:stretch>
                  </pic:blipFill>
                  <pic:spPr>
                    <a:xfrm>
                      <a:off x="0" y="0"/>
                      <a:ext cx="1201911" cy="1164885"/>
                    </a:xfrm>
                    <a:prstGeom prst="rect">
                      <a:avLst/>
                    </a:prstGeom>
                  </pic:spPr>
                </pic:pic>
              </a:graphicData>
            </a:graphic>
          </wp:inline>
        </w:drawing>
      </w:r>
      <w:r>
        <w:rPr>
          <w:noProof/>
        </w:rPr>
        <w:t xml:space="preserve"> </w:t>
      </w:r>
    </w:p>
    <w:p w:rsidRPr="00A60519" w:rsidR="00BE0D8C" w:rsidP="00BE0D8C" w:rsidRDefault="00B93BBC" w14:paraId="07D88BA7" w14:textId="2C732686">
      <w:pPr>
        <w:pStyle w:val="Heading3"/>
        <w:rPr>
          <w:lang w:val="en-NZ"/>
        </w:rPr>
      </w:pPr>
      <w:bookmarkStart w:name="_Toc1524634338" w:id="74"/>
      <w:r>
        <w:rPr>
          <w:lang w:val="en-NZ"/>
        </w:rPr>
        <w:t>Can customer find out how many devices are going out of warranty</w:t>
      </w:r>
      <w:r w:rsidR="004A4ED5">
        <w:rPr>
          <w:lang w:val="en-NZ"/>
        </w:rPr>
        <w:t>?</w:t>
      </w:r>
      <w:bookmarkEnd w:id="74"/>
    </w:p>
    <w:p w:rsidRPr="00A60519" w:rsidR="00BE0D8C" w:rsidP="00BE0D8C" w:rsidRDefault="00BE0D8C" w14:paraId="19723F4A" w14:textId="58D9B10B">
      <w:pPr>
        <w:pStyle w:val="Bulletlist"/>
        <w:spacing w:before="120"/>
        <w:ind w:left="414"/>
        <w:rPr>
          <w:lang w:val="en-NZ"/>
        </w:rPr>
      </w:pPr>
      <w:r w:rsidRPr="00A60519">
        <w:rPr>
          <w:lang w:val="en-NZ"/>
        </w:rPr>
        <w:t>Yes</w:t>
      </w:r>
      <w:r w:rsidR="00B93BBC">
        <w:rPr>
          <w:lang w:val="en-NZ"/>
        </w:rPr>
        <w:t xml:space="preserve">, reviewing warranty </w:t>
      </w:r>
      <w:r w:rsidR="00D807BF">
        <w:rPr>
          <w:lang w:val="en-NZ"/>
        </w:rPr>
        <w:t xml:space="preserve">data is made super easy by Surface management portal. Along with </w:t>
      </w:r>
      <w:r w:rsidR="00956CD0">
        <w:rPr>
          <w:lang w:val="en-NZ"/>
        </w:rPr>
        <w:t xml:space="preserve">quick and </w:t>
      </w:r>
      <w:r w:rsidR="008C4260">
        <w:rPr>
          <w:lang w:val="en-NZ"/>
        </w:rPr>
        <w:t>effortless way</w:t>
      </w:r>
      <w:r w:rsidR="00956CD0">
        <w:rPr>
          <w:lang w:val="en-NZ"/>
        </w:rPr>
        <w:t xml:space="preserve"> to view</w:t>
      </w:r>
      <w:r w:rsidR="00170A2B">
        <w:rPr>
          <w:lang w:val="en-NZ"/>
        </w:rPr>
        <w:t xml:space="preserve"> number of devices going out of warranty soon, customers can also view detailed warranty data and filter them according </w:t>
      </w:r>
      <w:r w:rsidR="001D1675">
        <w:rPr>
          <w:lang w:val="en-NZ"/>
        </w:rPr>
        <w:t>to their desired queries</w:t>
      </w:r>
      <w:r w:rsidR="00170A2B">
        <w:rPr>
          <w:lang w:val="en-NZ"/>
        </w:rPr>
        <w:t xml:space="preserve"> </w:t>
      </w:r>
      <w:r w:rsidR="00744454">
        <w:rPr>
          <w:lang w:val="en-NZ"/>
        </w:rPr>
        <w:t xml:space="preserve">(Ex: </w:t>
      </w:r>
      <w:r w:rsidR="004A4ED5">
        <w:rPr>
          <w:lang w:val="en-NZ"/>
        </w:rPr>
        <w:t>Shows Surface devices going out of warranty in next 60 days)</w:t>
      </w:r>
    </w:p>
    <w:p w:rsidRPr="00A60519" w:rsidR="00BE0D8C" w:rsidP="00BE0D8C" w:rsidRDefault="001D1675" w14:paraId="4EF2C782" w14:textId="2AEBEC86">
      <w:pPr>
        <w:pStyle w:val="Heading3"/>
        <w:rPr>
          <w:lang w:val="en-NZ"/>
        </w:rPr>
      </w:pPr>
      <w:bookmarkStart w:name="_Toc1720231301" w:id="75"/>
      <w:r>
        <w:rPr>
          <w:lang w:val="en-NZ"/>
        </w:rPr>
        <w:t>Can customers export data available in Microsoft Endpoint Manager?</w:t>
      </w:r>
      <w:bookmarkEnd w:id="75"/>
    </w:p>
    <w:p w:rsidRPr="00AA214C" w:rsidR="00BE0D8C" w:rsidP="00D32BD7" w:rsidRDefault="001D1675" w14:paraId="708B9F7F" w14:textId="13DF74FD">
      <w:pPr>
        <w:pStyle w:val="Bulletlist"/>
        <w:numPr>
          <w:ilvl w:val="0"/>
          <w:numId w:val="0"/>
        </w:numPr>
        <w:spacing w:before="120"/>
        <w:ind w:left="414"/>
      </w:pPr>
      <w:r>
        <w:t>Yes, exporting data is made simple in SMP with</w:t>
      </w:r>
      <w:r w:rsidR="00747CD2">
        <w:t xml:space="preserve"> just a click of an export button.</w:t>
      </w:r>
    </w:p>
    <w:p w:rsidRPr="00AA214C" w:rsidR="00BE0D8C" w:rsidP="00BE0D8C" w:rsidRDefault="00BE0D8C" w14:paraId="3772B0D1" w14:textId="77777777"/>
    <w:p w:rsidR="00BE0D8C" w:rsidP="00BE0D8C" w:rsidRDefault="00BE0D8C" w14:paraId="7D5FC07F" w14:textId="77777777">
      <w:pPr>
        <w:pStyle w:val="Heading1"/>
      </w:pPr>
      <w:bookmarkStart w:name="_Toc82442268" w:id="76"/>
      <w:bookmarkStart w:name="_Toc1209647376" w:id="77"/>
      <w:r>
        <w:lastRenderedPageBreak/>
        <w:t>Learn more</w:t>
      </w:r>
      <w:bookmarkEnd w:id="8"/>
      <w:bookmarkEnd w:id="76"/>
      <w:bookmarkEnd w:id="77"/>
    </w:p>
    <w:p w:rsidR="00BE0D8C" w:rsidP="007175B4" w:rsidRDefault="00935D4D" w14:paraId="18647D26" w14:textId="631B9592">
      <w:pPr>
        <w:pStyle w:val="ListParagraph"/>
        <w:numPr>
          <w:ilvl w:val="0"/>
          <w:numId w:val="13"/>
        </w:numPr>
      </w:pPr>
      <w:hyperlink w:history="1" r:id="rId32">
        <w:r w:rsidR="0024244A">
          <w:rPr>
            <w:rStyle w:val="Hyperlink"/>
          </w:rPr>
          <w:t>IT Pro (sharepoint.com)</w:t>
        </w:r>
      </w:hyperlink>
    </w:p>
    <w:p w:rsidRPr="00717AA6" w:rsidR="0024244A" w:rsidP="00FF3D7A" w:rsidRDefault="0024244A" w14:paraId="3C6FAA2F" w14:textId="77777777">
      <w:pPr>
        <w:pStyle w:val="ListParagraph"/>
        <w:ind w:left="720"/>
      </w:pPr>
    </w:p>
    <w:p w:rsidR="007B4242" w:rsidRDefault="007B4242" w14:paraId="2C078E63" w14:textId="77777777"/>
    <w:sectPr w:rsidR="007B4242" w:rsidSect="00CC168E">
      <w:footerReference w:type="even" r:id="rId33"/>
      <w:footerReference w:type="default" r:id="rId34"/>
      <w:footerReference w:type="first" r:id="rId35"/>
      <w:endnotePr>
        <w:numFmt w:val="decimal"/>
      </w:endnotePr>
      <w:pgSz w:w="12240" w:h="15840" w:orient="portrait" w:code="1"/>
      <w:pgMar w:top="1440" w:right="1080" w:bottom="851" w:left="1080" w:header="720" w:footer="212" w:gutter="0"/>
      <w:pgNumType w:fmt="lowerRoman"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6AB6" w:rsidP="00BE0D8C" w:rsidRDefault="00FD6AB6" w14:paraId="58684DB5" w14:textId="77777777">
      <w:pPr>
        <w:spacing w:line="240" w:lineRule="auto"/>
      </w:pPr>
      <w:r>
        <w:separator/>
      </w:r>
    </w:p>
  </w:endnote>
  <w:endnote w:type="continuationSeparator" w:id="0">
    <w:p w:rsidR="00FD6AB6" w:rsidP="00BE0D8C" w:rsidRDefault="00FD6AB6" w14:paraId="48C93B72" w14:textId="77777777">
      <w:pPr>
        <w:spacing w:line="240" w:lineRule="auto"/>
      </w:pPr>
      <w:r>
        <w:continuationSeparator/>
      </w:r>
    </w:p>
  </w:endnote>
  <w:endnote w:type="continuationNotice" w:id="1">
    <w:p w:rsidR="00FD6AB6" w:rsidRDefault="00FD6AB6" w14:paraId="2349466A"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Light">
    <w:altName w:val="Segoe UI"/>
    <w:charset w:val="00"/>
    <w:family w:val="swiss"/>
    <w:pitch w:val="variable"/>
    <w:sig w:usb0="A00002AF" w:usb1="4000205B" w:usb2="00000000" w:usb3="00000000" w:csb0="0000009F" w:csb1="00000000"/>
  </w:font>
  <w:font w:name="Segoe Semibold">
    <w:altName w:val="Segoe UI Semibold"/>
    <w:charset w:val="00"/>
    <w:family w:val="swiss"/>
    <w:pitch w:val="variable"/>
    <w:sig w:usb0="A00002AF" w:usb1="4000205B"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w:altName w:val="Segoe UI"/>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HGMaruGothicMPRO">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967350"/>
      <w:docPartObj>
        <w:docPartGallery w:val="Page Numbers (Bottom of Page)"/>
        <w:docPartUnique/>
      </w:docPartObj>
    </w:sdtPr>
    <w:sdtEndPr>
      <w:rPr>
        <w:noProof/>
      </w:rPr>
    </w:sdtEndPr>
    <w:sdtContent>
      <w:p w:rsidR="00BE0D8C" w:rsidP="00CC168E" w:rsidRDefault="00BE0D8C" w14:paraId="2007C9BE" w14:textId="77777777">
        <w:pPr>
          <w:pStyle w:val="Footer"/>
        </w:pPr>
      </w:p>
      <w:p w:rsidR="00BE0D8C" w:rsidRDefault="00935D4D" w14:paraId="65D33DB6" w14:textId="77777777">
        <w:pPr>
          <w:pStyle w:val="Footer"/>
        </w:pPr>
      </w:p>
    </w:sdtContent>
  </w:sdt>
  <w:p w:rsidR="00BE0D8C" w:rsidRDefault="00BE0D8C" w14:paraId="73F358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14AD2" w:rsidR="00BE0D8C" w:rsidP="00CC168E" w:rsidRDefault="00BE0D8C" w14:paraId="38104427" w14:textId="77777777">
    <w:pPr>
      <w:pStyle w:val="Footer"/>
    </w:pPr>
  </w:p>
  <w:p w:rsidR="00BE0D8C" w:rsidP="00CC168E" w:rsidRDefault="00BE0D8C" w14:paraId="6313595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0D8C" w:rsidP="00CC168E" w:rsidRDefault="00BE0D8C" w14:paraId="4B6136EC" w14:textId="77777777">
    <w:pPr>
      <w:pStyle w:val="Footer"/>
    </w:pPr>
    <w:r w:rsidRPr="00AA595D">
      <w:t>Microsoft Confidential – Internal Use Only</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657430"/>
      <w:docPartObj>
        <w:docPartGallery w:val="Page Numbers (Bottom of Page)"/>
        <w:docPartUnique/>
      </w:docPartObj>
    </w:sdtPr>
    <w:sdtEndPr>
      <w:rPr>
        <w:noProof/>
      </w:rPr>
    </w:sdtEndPr>
    <w:sdtContent>
      <w:p w:rsidR="00BE0D8C" w:rsidP="00CC168E" w:rsidRDefault="00BE0D8C" w14:paraId="624736F8" w14:textId="77777777">
        <w:pPr>
          <w:pStyle w:val="Footer"/>
        </w:pPr>
        <w:r>
          <w:rPr>
            <w:noProof/>
          </w:rPr>
          <w:t xml:space="preserve"> </w:t>
        </w:r>
        <w:r>
          <w:rPr>
            <w:noProof/>
          </w:rPr>
          <w:tab/>
        </w:r>
        <w:r>
          <w:rPr>
            <w:noProof/>
          </w:rPr>
          <w:tab/>
        </w:r>
      </w:p>
      <w:p w:rsidR="00BE0D8C" w:rsidRDefault="00935D4D" w14:paraId="6114B1D1" w14:textId="77777777">
        <w:pPr>
          <w:pStyle w:val="Footer"/>
        </w:pPr>
      </w:p>
    </w:sdtContent>
  </w:sdt>
  <w:p w:rsidR="00BE0D8C" w:rsidRDefault="00BE0D8C" w14:paraId="71F68414"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0D8C" w:rsidP="00CC168E" w:rsidRDefault="00BE0D8C" w14:paraId="41468854"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154895"/>
      <w:docPartObj>
        <w:docPartGallery w:val="Page Numbers (Bottom of Page)"/>
        <w:docPartUnique/>
      </w:docPartObj>
    </w:sdtPr>
    <w:sdtEndPr>
      <w:rPr>
        <w:noProof/>
      </w:rPr>
    </w:sdtEndPr>
    <w:sdtContent>
      <w:p w:rsidR="00CC168E" w:rsidP="00CC168E" w:rsidRDefault="00376E0A" w14:paraId="21F94330" w14:textId="77777777">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w:t>
        </w:r>
        <w:r>
          <w:rPr>
            <w:noProof/>
          </w:rPr>
          <w:tab/>
        </w:r>
        <w:r>
          <w:rPr>
            <w:noProof/>
          </w:rPr>
          <w:tab/>
        </w:r>
        <w:r w:rsidRPr="00837CA2">
          <w:t>Microsoft Internal &amp; Partner Use Only</w:t>
        </w:r>
      </w:p>
      <w:p w:rsidR="00CC168E" w:rsidRDefault="00935D4D" w14:paraId="72935EFA" w14:textId="77777777">
        <w:pPr>
          <w:pStyle w:val="Footer"/>
        </w:pPr>
      </w:p>
    </w:sdtContent>
  </w:sdt>
  <w:p w:rsidR="00CC168E" w:rsidRDefault="00CC168E" w14:paraId="1AAF9528" w14:textId="77777777">
    <w:pPr>
      <w:pStyle w:val="Footer"/>
    </w:pPr>
  </w:p>
  <w:p w:rsidR="00CC168E" w:rsidRDefault="00CC168E" w14:paraId="5CF9EE94" w14:textId="7777777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470069"/>
      <w:docPartObj>
        <w:docPartGallery w:val="Page Numbers (Bottom of Page)"/>
        <w:docPartUnique/>
      </w:docPartObj>
    </w:sdtPr>
    <w:sdtEndPr>
      <w:rPr>
        <w:noProof/>
      </w:rPr>
    </w:sdtEndPr>
    <w:sdtContent>
      <w:p w:rsidR="00CC168E" w:rsidP="00CC168E" w:rsidRDefault="00376E0A" w14:paraId="4479EB35" w14:textId="77777777">
        <w:pPr>
          <w:pStyle w:val="Footer"/>
        </w:pPr>
        <w:r w:rsidRPr="00837CA2">
          <w:t>Microsoft Internal &amp; Partner Use Only</w:t>
        </w:r>
        <w:r>
          <w:tab/>
        </w:r>
        <w:r>
          <w:tab/>
        </w:r>
        <w:r>
          <w:fldChar w:fldCharType="begin"/>
        </w:r>
        <w:r>
          <w:instrText xml:space="preserve"> PAGE   \* MERGEFORMAT </w:instrText>
        </w:r>
        <w:r>
          <w:fldChar w:fldCharType="separate"/>
        </w:r>
        <w:r>
          <w:rPr>
            <w:noProof/>
          </w:rPr>
          <w:t>2</w:t>
        </w:r>
        <w:r>
          <w:rPr>
            <w:noProof/>
          </w:rPr>
          <w:fldChar w:fldCharType="end"/>
        </w:r>
      </w:p>
    </w:sdtContent>
  </w:sdt>
  <w:p w:rsidR="00CC168E" w:rsidRDefault="00CC168E" w14:paraId="14413556" w14:textId="77777777">
    <w:pPr>
      <w:pStyle w:val="Footer"/>
      <w:jc w:val="right"/>
    </w:pPr>
  </w:p>
  <w:p w:rsidR="00CC168E" w:rsidRDefault="00CC168E" w14:paraId="24A7D8FE" w14:textId="7777777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168E" w:rsidP="00CC168E" w:rsidRDefault="00376E0A" w14:paraId="64D4CC7B" w14:textId="77777777">
    <w:pPr>
      <w:pStyle w:val="Footer"/>
    </w:pPr>
    <w:r w:rsidRPr="00AA595D">
      <w:t>Microsoft Confidential – Internal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6AB6" w:rsidP="00BE0D8C" w:rsidRDefault="00FD6AB6" w14:paraId="0A0A7ED5" w14:textId="77777777">
      <w:pPr>
        <w:spacing w:line="240" w:lineRule="auto"/>
      </w:pPr>
      <w:r>
        <w:separator/>
      </w:r>
    </w:p>
  </w:footnote>
  <w:footnote w:type="continuationSeparator" w:id="0">
    <w:p w:rsidR="00FD6AB6" w:rsidP="00BE0D8C" w:rsidRDefault="00FD6AB6" w14:paraId="3C819E16" w14:textId="77777777">
      <w:pPr>
        <w:spacing w:line="240" w:lineRule="auto"/>
      </w:pPr>
      <w:r>
        <w:continuationSeparator/>
      </w:r>
    </w:p>
  </w:footnote>
  <w:footnote w:type="continuationNotice" w:id="1">
    <w:p w:rsidR="00FD6AB6" w:rsidRDefault="00FD6AB6" w14:paraId="691EB121"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0D8C" w:rsidRDefault="00BE0D8C" w14:paraId="135EC0CB" w14:textId="77777777">
    <w:pPr>
      <w:pStyle w:val="Header"/>
    </w:pPr>
  </w:p>
  <w:p w:rsidR="00BE0D8C" w:rsidRDefault="00BE0D8C" w14:paraId="3516F819"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05D99" w:rsidR="00BE0D8C" w:rsidP="00CC168E" w:rsidRDefault="00BE0D8C" w14:paraId="136F3955" w14:textId="77777777">
    <w:pPr>
      <w:pStyle w:val="Header"/>
      <w:tabs>
        <w:tab w:val="left" w:pos="6804"/>
        <w:tab w:val="left" w:pos="7797"/>
      </w:tabs>
      <w:ind w:left="6804"/>
      <w:jc w:val="left"/>
      <w:rPr>
        <w:rFonts w:ascii="Segoe UI" w:hAnsi="Segoe UI" w:cs="Segoe UI"/>
        <w:sz w:val="16"/>
        <w:szCs w:val="16"/>
      </w:rPr>
    </w:pPr>
    <w:r w:rsidRPr="00005D99">
      <w:rPr>
        <w:rFonts w:ascii="Segoe UI" w:hAnsi="Segoe UI" w:cs="Segoe UI"/>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05D"/>
    <w:multiLevelType w:val="hybridMultilevel"/>
    <w:tmpl w:val="67C0A5DC"/>
    <w:lvl w:ilvl="0" w:tplc="FFFFFFFF">
      <w:start w:val="1"/>
      <w:numFmt w:val="bullet"/>
      <w:pStyle w:val="Bulletlis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90B18A2"/>
    <w:multiLevelType w:val="hybridMultilevel"/>
    <w:tmpl w:val="7486B19C"/>
    <w:lvl w:ilvl="0" w:tplc="5DB2CEC2">
      <w:start w:val="1"/>
      <w:numFmt w:val="decimal"/>
      <w:lvlText w:val="%1."/>
      <w:lvlJc w:val="left"/>
      <w:pPr>
        <w:tabs>
          <w:tab w:val="num" w:pos="720"/>
        </w:tabs>
        <w:ind w:left="720" w:hanging="360"/>
      </w:pPr>
    </w:lvl>
    <w:lvl w:ilvl="1" w:tplc="83AA9BB0">
      <w:start w:val="1"/>
      <w:numFmt w:val="decimal"/>
      <w:lvlText w:val="%2."/>
      <w:lvlJc w:val="left"/>
      <w:pPr>
        <w:tabs>
          <w:tab w:val="num" w:pos="1440"/>
        </w:tabs>
        <w:ind w:left="1440" w:hanging="360"/>
      </w:pPr>
    </w:lvl>
    <w:lvl w:ilvl="2" w:tplc="3F4494AC" w:tentative="1">
      <w:start w:val="1"/>
      <w:numFmt w:val="decimal"/>
      <w:lvlText w:val="%3."/>
      <w:lvlJc w:val="left"/>
      <w:pPr>
        <w:tabs>
          <w:tab w:val="num" w:pos="2160"/>
        </w:tabs>
        <w:ind w:left="2160" w:hanging="360"/>
      </w:pPr>
    </w:lvl>
    <w:lvl w:ilvl="3" w:tplc="2312ADC6" w:tentative="1">
      <w:start w:val="1"/>
      <w:numFmt w:val="decimal"/>
      <w:lvlText w:val="%4."/>
      <w:lvlJc w:val="left"/>
      <w:pPr>
        <w:tabs>
          <w:tab w:val="num" w:pos="2880"/>
        </w:tabs>
        <w:ind w:left="2880" w:hanging="360"/>
      </w:pPr>
    </w:lvl>
    <w:lvl w:ilvl="4" w:tplc="09820B30" w:tentative="1">
      <w:start w:val="1"/>
      <w:numFmt w:val="decimal"/>
      <w:lvlText w:val="%5."/>
      <w:lvlJc w:val="left"/>
      <w:pPr>
        <w:tabs>
          <w:tab w:val="num" w:pos="3600"/>
        </w:tabs>
        <w:ind w:left="3600" w:hanging="360"/>
      </w:pPr>
    </w:lvl>
    <w:lvl w:ilvl="5" w:tplc="AB3EF898" w:tentative="1">
      <w:start w:val="1"/>
      <w:numFmt w:val="decimal"/>
      <w:lvlText w:val="%6."/>
      <w:lvlJc w:val="left"/>
      <w:pPr>
        <w:tabs>
          <w:tab w:val="num" w:pos="4320"/>
        </w:tabs>
        <w:ind w:left="4320" w:hanging="360"/>
      </w:pPr>
    </w:lvl>
    <w:lvl w:ilvl="6" w:tplc="7BA02652" w:tentative="1">
      <w:start w:val="1"/>
      <w:numFmt w:val="decimal"/>
      <w:lvlText w:val="%7."/>
      <w:lvlJc w:val="left"/>
      <w:pPr>
        <w:tabs>
          <w:tab w:val="num" w:pos="5040"/>
        </w:tabs>
        <w:ind w:left="5040" w:hanging="360"/>
      </w:pPr>
    </w:lvl>
    <w:lvl w:ilvl="7" w:tplc="990E4CDE" w:tentative="1">
      <w:start w:val="1"/>
      <w:numFmt w:val="decimal"/>
      <w:lvlText w:val="%8."/>
      <w:lvlJc w:val="left"/>
      <w:pPr>
        <w:tabs>
          <w:tab w:val="num" w:pos="5760"/>
        </w:tabs>
        <w:ind w:left="5760" w:hanging="360"/>
      </w:pPr>
    </w:lvl>
    <w:lvl w:ilvl="8" w:tplc="69C2B16A" w:tentative="1">
      <w:start w:val="1"/>
      <w:numFmt w:val="decimal"/>
      <w:lvlText w:val="%9."/>
      <w:lvlJc w:val="left"/>
      <w:pPr>
        <w:tabs>
          <w:tab w:val="num" w:pos="6480"/>
        </w:tabs>
        <w:ind w:left="6480" w:hanging="360"/>
      </w:pPr>
    </w:lvl>
  </w:abstractNum>
  <w:abstractNum w:abstractNumId="2" w15:restartNumberingAfterBreak="0">
    <w:nsid w:val="0BCC34A5"/>
    <w:multiLevelType w:val="hybridMultilevel"/>
    <w:tmpl w:val="9990A170"/>
    <w:lvl w:ilvl="0" w:tplc="BDC84A34">
      <w:start w:val="1"/>
      <w:numFmt w:val="decimal"/>
      <w:lvlText w:val="%1."/>
      <w:lvlJc w:val="left"/>
      <w:pPr>
        <w:tabs>
          <w:tab w:val="num" w:pos="720"/>
        </w:tabs>
        <w:ind w:left="720" w:hanging="360"/>
      </w:pPr>
    </w:lvl>
    <w:lvl w:ilvl="1" w:tplc="2A682CA4" w:tentative="1">
      <w:start w:val="1"/>
      <w:numFmt w:val="decimal"/>
      <w:lvlText w:val="%2."/>
      <w:lvlJc w:val="left"/>
      <w:pPr>
        <w:tabs>
          <w:tab w:val="num" w:pos="1440"/>
        </w:tabs>
        <w:ind w:left="1440" w:hanging="360"/>
      </w:pPr>
    </w:lvl>
    <w:lvl w:ilvl="2" w:tplc="FD1E0744" w:tentative="1">
      <w:start w:val="1"/>
      <w:numFmt w:val="decimal"/>
      <w:lvlText w:val="%3."/>
      <w:lvlJc w:val="left"/>
      <w:pPr>
        <w:tabs>
          <w:tab w:val="num" w:pos="2160"/>
        </w:tabs>
        <w:ind w:left="2160" w:hanging="360"/>
      </w:pPr>
    </w:lvl>
    <w:lvl w:ilvl="3" w:tplc="14DEF950" w:tentative="1">
      <w:start w:val="1"/>
      <w:numFmt w:val="decimal"/>
      <w:lvlText w:val="%4."/>
      <w:lvlJc w:val="left"/>
      <w:pPr>
        <w:tabs>
          <w:tab w:val="num" w:pos="2880"/>
        </w:tabs>
        <w:ind w:left="2880" w:hanging="360"/>
      </w:pPr>
    </w:lvl>
    <w:lvl w:ilvl="4" w:tplc="1D6AF156" w:tentative="1">
      <w:start w:val="1"/>
      <w:numFmt w:val="decimal"/>
      <w:lvlText w:val="%5."/>
      <w:lvlJc w:val="left"/>
      <w:pPr>
        <w:tabs>
          <w:tab w:val="num" w:pos="3600"/>
        </w:tabs>
        <w:ind w:left="3600" w:hanging="360"/>
      </w:pPr>
    </w:lvl>
    <w:lvl w:ilvl="5" w:tplc="0C86BC6A" w:tentative="1">
      <w:start w:val="1"/>
      <w:numFmt w:val="decimal"/>
      <w:lvlText w:val="%6."/>
      <w:lvlJc w:val="left"/>
      <w:pPr>
        <w:tabs>
          <w:tab w:val="num" w:pos="4320"/>
        </w:tabs>
        <w:ind w:left="4320" w:hanging="360"/>
      </w:pPr>
    </w:lvl>
    <w:lvl w:ilvl="6" w:tplc="C14E896C" w:tentative="1">
      <w:start w:val="1"/>
      <w:numFmt w:val="decimal"/>
      <w:lvlText w:val="%7."/>
      <w:lvlJc w:val="left"/>
      <w:pPr>
        <w:tabs>
          <w:tab w:val="num" w:pos="5040"/>
        </w:tabs>
        <w:ind w:left="5040" w:hanging="360"/>
      </w:pPr>
    </w:lvl>
    <w:lvl w:ilvl="7" w:tplc="66E4A32A" w:tentative="1">
      <w:start w:val="1"/>
      <w:numFmt w:val="decimal"/>
      <w:lvlText w:val="%8."/>
      <w:lvlJc w:val="left"/>
      <w:pPr>
        <w:tabs>
          <w:tab w:val="num" w:pos="5760"/>
        </w:tabs>
        <w:ind w:left="5760" w:hanging="360"/>
      </w:pPr>
    </w:lvl>
    <w:lvl w:ilvl="8" w:tplc="0E844774" w:tentative="1">
      <w:start w:val="1"/>
      <w:numFmt w:val="decimal"/>
      <w:lvlText w:val="%9."/>
      <w:lvlJc w:val="left"/>
      <w:pPr>
        <w:tabs>
          <w:tab w:val="num" w:pos="6480"/>
        </w:tabs>
        <w:ind w:left="6480" w:hanging="360"/>
      </w:pPr>
    </w:lvl>
  </w:abstractNum>
  <w:abstractNum w:abstractNumId="3" w15:restartNumberingAfterBreak="0">
    <w:nsid w:val="1C163688"/>
    <w:multiLevelType w:val="multilevel"/>
    <w:tmpl w:val="C870117C"/>
    <w:lvl w:ilvl="0">
      <w:start w:val="1"/>
      <w:numFmt w:val="decimal"/>
      <w:pStyle w:val="highlightedbullet"/>
      <w:lvlText w:val="%1"/>
      <w:lvlJc w:val="left"/>
      <w:pPr>
        <w:tabs>
          <w:tab w:val="num" w:pos="504"/>
        </w:tabs>
        <w:ind w:left="504" w:hanging="504"/>
      </w:pPr>
      <w:rPr>
        <w:rFonts w:hint="default"/>
      </w:rPr>
    </w:lvl>
    <w:lvl w:ilvl="1">
      <w:start w:val="1"/>
      <w:numFmt w:val="decimal"/>
      <w:lvlText w:val="%1.%2"/>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06"/>
        </w:tabs>
        <w:ind w:left="1206" w:hanging="93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080"/>
        </w:tabs>
        <w:ind w:left="1080" w:hanging="1080"/>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241E56B7"/>
    <w:multiLevelType w:val="hybridMultilevel"/>
    <w:tmpl w:val="7868AA8C"/>
    <w:lvl w:ilvl="0" w:tplc="57642B7A">
      <w:start w:val="1"/>
      <w:numFmt w:val="bullet"/>
      <w:pStyle w:val="Bodybulletindent"/>
      <w:lvlText w:val=""/>
      <w:lvlJc w:val="left"/>
      <w:pPr>
        <w:ind w:left="6930" w:hanging="360"/>
      </w:pPr>
      <w:rPr>
        <w:rFonts w:hint="default" w:ascii="Symbol" w:hAnsi="Symbol"/>
      </w:rPr>
    </w:lvl>
    <w:lvl w:ilvl="1" w:tplc="04090003">
      <w:start w:val="1"/>
      <w:numFmt w:val="bullet"/>
      <w:lvlText w:val="o"/>
      <w:lvlJc w:val="left"/>
      <w:pPr>
        <w:ind w:left="7650" w:hanging="360"/>
      </w:pPr>
      <w:rPr>
        <w:rFonts w:hint="default" w:ascii="Courier New" w:hAnsi="Courier New" w:cs="Courier New"/>
      </w:rPr>
    </w:lvl>
    <w:lvl w:ilvl="2" w:tplc="04090005" w:tentative="1">
      <w:start w:val="1"/>
      <w:numFmt w:val="bullet"/>
      <w:lvlText w:val=""/>
      <w:lvlJc w:val="left"/>
      <w:pPr>
        <w:ind w:left="8370" w:hanging="360"/>
      </w:pPr>
      <w:rPr>
        <w:rFonts w:hint="default" w:ascii="Wingdings" w:hAnsi="Wingdings"/>
      </w:rPr>
    </w:lvl>
    <w:lvl w:ilvl="3" w:tplc="04090001" w:tentative="1">
      <w:start w:val="1"/>
      <w:numFmt w:val="bullet"/>
      <w:lvlText w:val=""/>
      <w:lvlJc w:val="left"/>
      <w:pPr>
        <w:ind w:left="9090" w:hanging="360"/>
      </w:pPr>
      <w:rPr>
        <w:rFonts w:hint="default" w:ascii="Symbol" w:hAnsi="Symbol"/>
      </w:rPr>
    </w:lvl>
    <w:lvl w:ilvl="4" w:tplc="04090003" w:tentative="1">
      <w:start w:val="1"/>
      <w:numFmt w:val="bullet"/>
      <w:lvlText w:val="o"/>
      <w:lvlJc w:val="left"/>
      <w:pPr>
        <w:ind w:left="9810" w:hanging="360"/>
      </w:pPr>
      <w:rPr>
        <w:rFonts w:hint="default" w:ascii="Courier New" w:hAnsi="Courier New" w:cs="Courier New"/>
      </w:rPr>
    </w:lvl>
    <w:lvl w:ilvl="5" w:tplc="04090005" w:tentative="1">
      <w:start w:val="1"/>
      <w:numFmt w:val="bullet"/>
      <w:lvlText w:val=""/>
      <w:lvlJc w:val="left"/>
      <w:pPr>
        <w:ind w:left="10530" w:hanging="360"/>
      </w:pPr>
      <w:rPr>
        <w:rFonts w:hint="default" w:ascii="Wingdings" w:hAnsi="Wingdings"/>
      </w:rPr>
    </w:lvl>
    <w:lvl w:ilvl="6" w:tplc="04090001" w:tentative="1">
      <w:start w:val="1"/>
      <w:numFmt w:val="bullet"/>
      <w:lvlText w:val=""/>
      <w:lvlJc w:val="left"/>
      <w:pPr>
        <w:ind w:left="11250" w:hanging="360"/>
      </w:pPr>
      <w:rPr>
        <w:rFonts w:hint="default" w:ascii="Symbol" w:hAnsi="Symbol"/>
      </w:rPr>
    </w:lvl>
    <w:lvl w:ilvl="7" w:tplc="04090003" w:tentative="1">
      <w:start w:val="1"/>
      <w:numFmt w:val="bullet"/>
      <w:lvlText w:val="o"/>
      <w:lvlJc w:val="left"/>
      <w:pPr>
        <w:ind w:left="11970" w:hanging="360"/>
      </w:pPr>
      <w:rPr>
        <w:rFonts w:hint="default" w:ascii="Courier New" w:hAnsi="Courier New" w:cs="Courier New"/>
      </w:rPr>
    </w:lvl>
    <w:lvl w:ilvl="8" w:tplc="04090005" w:tentative="1">
      <w:start w:val="1"/>
      <w:numFmt w:val="bullet"/>
      <w:lvlText w:val=""/>
      <w:lvlJc w:val="left"/>
      <w:pPr>
        <w:ind w:left="12690" w:hanging="360"/>
      </w:pPr>
      <w:rPr>
        <w:rFonts w:hint="default" w:ascii="Wingdings" w:hAnsi="Wingdings"/>
      </w:rPr>
    </w:lvl>
  </w:abstractNum>
  <w:abstractNum w:abstractNumId="5" w15:restartNumberingAfterBreak="0">
    <w:nsid w:val="28B90446"/>
    <w:multiLevelType w:val="hybridMultilevel"/>
    <w:tmpl w:val="FBF46720"/>
    <w:lvl w:ilvl="0" w:tplc="B60A0AE8">
      <w:start w:val="1"/>
      <w:numFmt w:val="decimal"/>
      <w:pStyle w:val="Requirement"/>
      <w:lvlText w:val="R%1."/>
      <w:lvlJc w:val="left"/>
      <w:pPr>
        <w:ind w:left="1620" w:hanging="360"/>
      </w:pPr>
      <w:rPr>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9F6296"/>
    <w:multiLevelType w:val="singleLevel"/>
    <w:tmpl w:val="797CFFB2"/>
    <w:lvl w:ilvl="0">
      <w:start w:val="1"/>
      <w:numFmt w:val="bullet"/>
      <w:pStyle w:val="Indentedbullet"/>
      <w:lvlText w:val=""/>
      <w:lvlJc w:val="left"/>
      <w:pPr>
        <w:ind w:left="887" w:hanging="360"/>
      </w:pPr>
      <w:rPr>
        <w:rFonts w:hint="default" w:ascii="Symbol" w:hAnsi="Symbol"/>
      </w:rPr>
    </w:lvl>
  </w:abstractNum>
  <w:abstractNum w:abstractNumId="7" w15:restartNumberingAfterBreak="0">
    <w:nsid w:val="3C9E2F2A"/>
    <w:multiLevelType w:val="hybridMultilevel"/>
    <w:tmpl w:val="43E86A7C"/>
    <w:lvl w:ilvl="0" w:tplc="8BD029F2">
      <w:start w:val="1"/>
      <w:numFmt w:val="decimal"/>
      <w:lvlText w:val="%1."/>
      <w:lvlJc w:val="left"/>
      <w:pPr>
        <w:tabs>
          <w:tab w:val="num" w:pos="720"/>
        </w:tabs>
        <w:ind w:left="720" w:hanging="360"/>
      </w:pPr>
    </w:lvl>
    <w:lvl w:ilvl="1" w:tplc="72A6A3B4" w:tentative="1">
      <w:start w:val="1"/>
      <w:numFmt w:val="decimal"/>
      <w:lvlText w:val="%2."/>
      <w:lvlJc w:val="left"/>
      <w:pPr>
        <w:tabs>
          <w:tab w:val="num" w:pos="1440"/>
        </w:tabs>
        <w:ind w:left="1440" w:hanging="360"/>
      </w:pPr>
    </w:lvl>
    <w:lvl w:ilvl="2" w:tplc="97C86FF4" w:tentative="1">
      <w:start w:val="1"/>
      <w:numFmt w:val="decimal"/>
      <w:lvlText w:val="%3."/>
      <w:lvlJc w:val="left"/>
      <w:pPr>
        <w:tabs>
          <w:tab w:val="num" w:pos="2160"/>
        </w:tabs>
        <w:ind w:left="2160" w:hanging="360"/>
      </w:pPr>
    </w:lvl>
    <w:lvl w:ilvl="3" w:tplc="672EBF6E" w:tentative="1">
      <w:start w:val="1"/>
      <w:numFmt w:val="decimal"/>
      <w:lvlText w:val="%4."/>
      <w:lvlJc w:val="left"/>
      <w:pPr>
        <w:tabs>
          <w:tab w:val="num" w:pos="2880"/>
        </w:tabs>
        <w:ind w:left="2880" w:hanging="360"/>
      </w:pPr>
    </w:lvl>
    <w:lvl w:ilvl="4" w:tplc="61DCBB2C" w:tentative="1">
      <w:start w:val="1"/>
      <w:numFmt w:val="decimal"/>
      <w:lvlText w:val="%5."/>
      <w:lvlJc w:val="left"/>
      <w:pPr>
        <w:tabs>
          <w:tab w:val="num" w:pos="3600"/>
        </w:tabs>
        <w:ind w:left="3600" w:hanging="360"/>
      </w:pPr>
    </w:lvl>
    <w:lvl w:ilvl="5" w:tplc="F89ACE70" w:tentative="1">
      <w:start w:val="1"/>
      <w:numFmt w:val="decimal"/>
      <w:lvlText w:val="%6."/>
      <w:lvlJc w:val="left"/>
      <w:pPr>
        <w:tabs>
          <w:tab w:val="num" w:pos="4320"/>
        </w:tabs>
        <w:ind w:left="4320" w:hanging="360"/>
      </w:pPr>
    </w:lvl>
    <w:lvl w:ilvl="6" w:tplc="5E462156" w:tentative="1">
      <w:start w:val="1"/>
      <w:numFmt w:val="decimal"/>
      <w:lvlText w:val="%7."/>
      <w:lvlJc w:val="left"/>
      <w:pPr>
        <w:tabs>
          <w:tab w:val="num" w:pos="5040"/>
        </w:tabs>
        <w:ind w:left="5040" w:hanging="360"/>
      </w:pPr>
    </w:lvl>
    <w:lvl w:ilvl="7" w:tplc="5DD65E10" w:tentative="1">
      <w:start w:val="1"/>
      <w:numFmt w:val="decimal"/>
      <w:lvlText w:val="%8."/>
      <w:lvlJc w:val="left"/>
      <w:pPr>
        <w:tabs>
          <w:tab w:val="num" w:pos="5760"/>
        </w:tabs>
        <w:ind w:left="5760" w:hanging="360"/>
      </w:pPr>
    </w:lvl>
    <w:lvl w:ilvl="8" w:tplc="11E6FD3C" w:tentative="1">
      <w:start w:val="1"/>
      <w:numFmt w:val="decimal"/>
      <w:lvlText w:val="%9."/>
      <w:lvlJc w:val="left"/>
      <w:pPr>
        <w:tabs>
          <w:tab w:val="num" w:pos="6480"/>
        </w:tabs>
        <w:ind w:left="6480" w:hanging="360"/>
      </w:pPr>
    </w:lvl>
  </w:abstractNum>
  <w:abstractNum w:abstractNumId="8" w15:restartNumberingAfterBreak="0">
    <w:nsid w:val="3EF90BF3"/>
    <w:multiLevelType w:val="hybridMultilevel"/>
    <w:tmpl w:val="EE747C04"/>
    <w:lvl w:ilvl="0" w:tplc="48A67DA0">
      <w:start w:val="1"/>
      <w:numFmt w:val="bullet"/>
      <w:pStyle w:val="Table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45C25F34"/>
    <w:multiLevelType w:val="multilevel"/>
    <w:tmpl w:val="8490250C"/>
    <w:styleLink w:val="Headingnumbers"/>
    <w:lvl w:ilvl="0">
      <w:start w:val="1"/>
      <w:numFmt w:val="decimal"/>
      <w:lvlText w:val="%1."/>
      <w:lvlJc w:val="left"/>
      <w:pPr>
        <w:tabs>
          <w:tab w:val="num" w:pos="216"/>
        </w:tabs>
        <w:ind w:left="216" w:hanging="216"/>
      </w:pPr>
      <w:rPr>
        <w:rFonts w:hint="default" w:asciiTheme="minorHAnsi" w:hAnsiTheme="minorHAnsi"/>
        <w:b w:val="0"/>
        <w:bCs/>
        <w:w w:val="100"/>
        <w:sz w:val="24"/>
        <w:szCs w:val="24"/>
      </w:rPr>
    </w:lvl>
    <w:lvl w:ilvl="1">
      <w:start w:val="1"/>
      <w:numFmt w:val="decimal"/>
      <w:lvlText w:val="%1.%2"/>
      <w:lvlJc w:val="left"/>
      <w:pPr>
        <w:ind w:left="576" w:hanging="576"/>
      </w:pPr>
      <w:rPr>
        <w:rFonts w:hint="default"/>
        <w:b/>
        <w:bCs/>
        <w:spacing w:val="-1"/>
        <w:w w:val="99"/>
        <w:sz w:val="20"/>
        <w:szCs w:val="20"/>
      </w:rPr>
    </w:lvl>
    <w:lvl w:ilvl="2">
      <w:start w:val="1"/>
      <w:numFmt w:val="decimal"/>
      <w:lvlText w:val="%1.%2.%3"/>
      <w:lvlJc w:val="left"/>
      <w:pPr>
        <w:ind w:left="720" w:hanging="720"/>
      </w:pPr>
      <w:rPr>
        <w:rFonts w:hint="default"/>
        <w:w w:val="99"/>
        <w:sz w:val="20"/>
        <w:szCs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F2871F8"/>
    <w:multiLevelType w:val="multilevel"/>
    <w:tmpl w:val="C7CC56AC"/>
    <w:styleLink w:val="Legalnumber"/>
    <w:lvl w:ilvl="0">
      <w:start w:val="1"/>
      <w:numFmt w:val="decimal"/>
      <w:isLgl/>
      <w:lvlText w:val="%1"/>
      <w:lvlJc w:val="left"/>
      <w:pPr>
        <w:ind w:left="432" w:hanging="432"/>
      </w:pPr>
      <w:rPr>
        <w:rFonts w:hint="default"/>
        <w:b w:val="0"/>
        <w:bCs/>
        <w:w w:val="100"/>
        <w:szCs w:val="24"/>
      </w:rPr>
    </w:lvl>
    <w:lvl w:ilvl="1">
      <w:start w:val="1"/>
      <w:numFmt w:val="decimal"/>
      <w:lvlText w:val="%1.%2"/>
      <w:lvlJc w:val="left"/>
      <w:pPr>
        <w:ind w:left="576" w:hanging="576"/>
      </w:pPr>
      <w:rPr>
        <w:rFonts w:hint="default"/>
        <w:b/>
        <w:bCs/>
        <w:spacing w:val="-1"/>
        <w:w w:val="99"/>
        <w:sz w:val="20"/>
        <w:szCs w:val="20"/>
      </w:rPr>
    </w:lvl>
    <w:lvl w:ilvl="2">
      <w:start w:val="1"/>
      <w:numFmt w:val="decimal"/>
      <w:lvlText w:val="%1.%2.%3"/>
      <w:lvlJc w:val="left"/>
      <w:pPr>
        <w:ind w:left="720" w:hanging="720"/>
      </w:pPr>
      <w:rPr>
        <w:rFonts w:hint="default"/>
        <w:w w:val="99"/>
        <w:sz w:val="20"/>
        <w:szCs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07967F3"/>
    <w:multiLevelType w:val="hybridMultilevel"/>
    <w:tmpl w:val="F69EBDCE"/>
    <w:lvl w:ilvl="0" w:tplc="C5F03462">
      <w:start w:val="1"/>
      <w:numFmt w:val="lowerRoman"/>
      <w:pStyle w:val="level2alphabullet"/>
      <w:lvlText w:val="%1."/>
      <w:lvlJc w:val="right"/>
      <w:pPr>
        <w:ind w:left="2088" w:hanging="360"/>
      </w:p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2" w15:restartNumberingAfterBreak="0">
    <w:nsid w:val="5444018A"/>
    <w:multiLevelType w:val="hybridMultilevel"/>
    <w:tmpl w:val="7582580E"/>
    <w:lvl w:ilvl="0" w:tplc="9D7E87AA">
      <w:start w:val="1"/>
      <w:numFmt w:val="bullet"/>
      <w:pStyle w:val="Tablenumber"/>
      <w:lvlText w:val=""/>
      <w:lvlJc w:val="left"/>
      <w:pPr>
        <w:ind w:left="749" w:hanging="360"/>
      </w:pPr>
      <w:rPr>
        <w:rFonts w:hint="default" w:ascii="Symbol" w:hAnsi="Symbol"/>
      </w:rPr>
    </w:lvl>
    <w:lvl w:ilvl="1" w:tplc="04090003" w:tentative="1">
      <w:start w:val="1"/>
      <w:numFmt w:val="bullet"/>
      <w:lvlText w:val="o"/>
      <w:lvlJc w:val="left"/>
      <w:pPr>
        <w:ind w:left="1469" w:hanging="360"/>
      </w:pPr>
      <w:rPr>
        <w:rFonts w:hint="default" w:ascii="Courier New" w:hAnsi="Courier New" w:cs="Courier New"/>
      </w:rPr>
    </w:lvl>
    <w:lvl w:ilvl="2" w:tplc="04090005" w:tentative="1">
      <w:start w:val="1"/>
      <w:numFmt w:val="bullet"/>
      <w:lvlText w:val=""/>
      <w:lvlJc w:val="left"/>
      <w:pPr>
        <w:ind w:left="2189" w:hanging="360"/>
      </w:pPr>
      <w:rPr>
        <w:rFonts w:hint="default" w:ascii="Wingdings" w:hAnsi="Wingdings"/>
      </w:rPr>
    </w:lvl>
    <w:lvl w:ilvl="3" w:tplc="04090001" w:tentative="1">
      <w:start w:val="1"/>
      <w:numFmt w:val="bullet"/>
      <w:lvlText w:val=""/>
      <w:lvlJc w:val="left"/>
      <w:pPr>
        <w:ind w:left="2909" w:hanging="360"/>
      </w:pPr>
      <w:rPr>
        <w:rFonts w:hint="default" w:ascii="Symbol" w:hAnsi="Symbol"/>
      </w:rPr>
    </w:lvl>
    <w:lvl w:ilvl="4" w:tplc="04090003" w:tentative="1">
      <w:start w:val="1"/>
      <w:numFmt w:val="bullet"/>
      <w:lvlText w:val="o"/>
      <w:lvlJc w:val="left"/>
      <w:pPr>
        <w:ind w:left="3629" w:hanging="360"/>
      </w:pPr>
      <w:rPr>
        <w:rFonts w:hint="default" w:ascii="Courier New" w:hAnsi="Courier New" w:cs="Courier New"/>
      </w:rPr>
    </w:lvl>
    <w:lvl w:ilvl="5" w:tplc="04090005" w:tentative="1">
      <w:start w:val="1"/>
      <w:numFmt w:val="bullet"/>
      <w:lvlText w:val=""/>
      <w:lvlJc w:val="left"/>
      <w:pPr>
        <w:ind w:left="4349" w:hanging="360"/>
      </w:pPr>
      <w:rPr>
        <w:rFonts w:hint="default" w:ascii="Wingdings" w:hAnsi="Wingdings"/>
      </w:rPr>
    </w:lvl>
    <w:lvl w:ilvl="6" w:tplc="04090001" w:tentative="1">
      <w:start w:val="1"/>
      <w:numFmt w:val="bullet"/>
      <w:lvlText w:val=""/>
      <w:lvlJc w:val="left"/>
      <w:pPr>
        <w:ind w:left="5069" w:hanging="360"/>
      </w:pPr>
      <w:rPr>
        <w:rFonts w:hint="default" w:ascii="Symbol" w:hAnsi="Symbol"/>
      </w:rPr>
    </w:lvl>
    <w:lvl w:ilvl="7" w:tplc="04090003" w:tentative="1">
      <w:start w:val="1"/>
      <w:numFmt w:val="bullet"/>
      <w:lvlText w:val="o"/>
      <w:lvlJc w:val="left"/>
      <w:pPr>
        <w:ind w:left="5789" w:hanging="360"/>
      </w:pPr>
      <w:rPr>
        <w:rFonts w:hint="default" w:ascii="Courier New" w:hAnsi="Courier New" w:cs="Courier New"/>
      </w:rPr>
    </w:lvl>
    <w:lvl w:ilvl="8" w:tplc="04090005" w:tentative="1">
      <w:start w:val="1"/>
      <w:numFmt w:val="bullet"/>
      <w:lvlText w:val=""/>
      <w:lvlJc w:val="left"/>
      <w:pPr>
        <w:ind w:left="6509" w:hanging="360"/>
      </w:pPr>
      <w:rPr>
        <w:rFonts w:hint="default" w:ascii="Wingdings" w:hAnsi="Wingdings"/>
      </w:rPr>
    </w:lvl>
  </w:abstractNum>
  <w:abstractNum w:abstractNumId="13" w15:restartNumberingAfterBreak="0">
    <w:nsid w:val="564554D5"/>
    <w:multiLevelType w:val="hybridMultilevel"/>
    <w:tmpl w:val="53A442CE"/>
    <w:lvl w:ilvl="0" w:tplc="329A98A6">
      <w:start w:val="1"/>
      <w:numFmt w:val="decimal"/>
      <w:pStyle w:val="Number"/>
      <w:lvlText w:val="%1."/>
      <w:lvlJc w:val="left"/>
      <w:pPr>
        <w:ind w:left="1171" w:hanging="360"/>
      </w:p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14" w15:restartNumberingAfterBreak="0">
    <w:nsid w:val="5E7C7EFE"/>
    <w:multiLevelType w:val="hybridMultilevel"/>
    <w:tmpl w:val="766C8DA4"/>
    <w:lvl w:ilvl="0" w:tplc="4EA45658">
      <w:start w:val="1"/>
      <w:numFmt w:val="decimal"/>
      <w:lvlText w:val="%1."/>
      <w:lvlJc w:val="left"/>
      <w:pPr>
        <w:tabs>
          <w:tab w:val="num" w:pos="720"/>
        </w:tabs>
        <w:ind w:left="720" w:hanging="360"/>
      </w:pPr>
    </w:lvl>
    <w:lvl w:ilvl="1" w:tplc="E98A1052">
      <w:start w:val="1"/>
      <w:numFmt w:val="decimal"/>
      <w:lvlText w:val="%2."/>
      <w:lvlJc w:val="left"/>
      <w:pPr>
        <w:tabs>
          <w:tab w:val="num" w:pos="1440"/>
        </w:tabs>
        <w:ind w:left="1440" w:hanging="360"/>
      </w:pPr>
    </w:lvl>
    <w:lvl w:ilvl="2" w:tplc="5B4CC90A" w:tentative="1">
      <w:start w:val="1"/>
      <w:numFmt w:val="decimal"/>
      <w:lvlText w:val="%3."/>
      <w:lvlJc w:val="left"/>
      <w:pPr>
        <w:tabs>
          <w:tab w:val="num" w:pos="2160"/>
        </w:tabs>
        <w:ind w:left="2160" w:hanging="360"/>
      </w:pPr>
    </w:lvl>
    <w:lvl w:ilvl="3" w:tplc="3BCC7D78" w:tentative="1">
      <w:start w:val="1"/>
      <w:numFmt w:val="decimal"/>
      <w:lvlText w:val="%4."/>
      <w:lvlJc w:val="left"/>
      <w:pPr>
        <w:tabs>
          <w:tab w:val="num" w:pos="2880"/>
        </w:tabs>
        <w:ind w:left="2880" w:hanging="360"/>
      </w:pPr>
    </w:lvl>
    <w:lvl w:ilvl="4" w:tplc="EE4A0E46" w:tentative="1">
      <w:start w:val="1"/>
      <w:numFmt w:val="decimal"/>
      <w:lvlText w:val="%5."/>
      <w:lvlJc w:val="left"/>
      <w:pPr>
        <w:tabs>
          <w:tab w:val="num" w:pos="3600"/>
        </w:tabs>
        <w:ind w:left="3600" w:hanging="360"/>
      </w:pPr>
    </w:lvl>
    <w:lvl w:ilvl="5" w:tplc="17BA889A" w:tentative="1">
      <w:start w:val="1"/>
      <w:numFmt w:val="decimal"/>
      <w:lvlText w:val="%6."/>
      <w:lvlJc w:val="left"/>
      <w:pPr>
        <w:tabs>
          <w:tab w:val="num" w:pos="4320"/>
        </w:tabs>
        <w:ind w:left="4320" w:hanging="360"/>
      </w:pPr>
    </w:lvl>
    <w:lvl w:ilvl="6" w:tplc="DF1A91AA" w:tentative="1">
      <w:start w:val="1"/>
      <w:numFmt w:val="decimal"/>
      <w:lvlText w:val="%7."/>
      <w:lvlJc w:val="left"/>
      <w:pPr>
        <w:tabs>
          <w:tab w:val="num" w:pos="5040"/>
        </w:tabs>
        <w:ind w:left="5040" w:hanging="360"/>
      </w:pPr>
    </w:lvl>
    <w:lvl w:ilvl="7" w:tplc="A65ED71A" w:tentative="1">
      <w:start w:val="1"/>
      <w:numFmt w:val="decimal"/>
      <w:lvlText w:val="%8."/>
      <w:lvlJc w:val="left"/>
      <w:pPr>
        <w:tabs>
          <w:tab w:val="num" w:pos="5760"/>
        </w:tabs>
        <w:ind w:left="5760" w:hanging="360"/>
      </w:pPr>
    </w:lvl>
    <w:lvl w:ilvl="8" w:tplc="7810593C" w:tentative="1">
      <w:start w:val="1"/>
      <w:numFmt w:val="decimal"/>
      <w:lvlText w:val="%9."/>
      <w:lvlJc w:val="left"/>
      <w:pPr>
        <w:tabs>
          <w:tab w:val="num" w:pos="6480"/>
        </w:tabs>
        <w:ind w:left="6480" w:hanging="360"/>
      </w:pPr>
    </w:lvl>
  </w:abstractNum>
  <w:abstractNum w:abstractNumId="15" w15:restartNumberingAfterBreak="0">
    <w:nsid w:val="61360FE5"/>
    <w:multiLevelType w:val="multilevel"/>
    <w:tmpl w:val="0A4447D8"/>
    <w:styleLink w:val="List4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6AFA49D8"/>
    <w:multiLevelType w:val="hybridMultilevel"/>
    <w:tmpl w:val="470CE9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10"/>
  </w:num>
  <w:num w:numId="3">
    <w:abstractNumId w:val="11"/>
  </w:num>
  <w:num w:numId="4">
    <w:abstractNumId w:val="15"/>
  </w:num>
  <w:num w:numId="5">
    <w:abstractNumId w:val="12"/>
  </w:num>
  <w:num w:numId="6">
    <w:abstractNumId w:val="3"/>
  </w:num>
  <w:num w:numId="7">
    <w:abstractNumId w:val="0"/>
  </w:num>
  <w:num w:numId="8">
    <w:abstractNumId w:val="4"/>
  </w:num>
  <w:num w:numId="9">
    <w:abstractNumId w:val="5"/>
  </w:num>
  <w:num w:numId="10">
    <w:abstractNumId w:val="13"/>
  </w:num>
  <w:num w:numId="11">
    <w:abstractNumId w:val="8"/>
  </w:num>
  <w:num w:numId="12">
    <w:abstractNumId w:val="6"/>
  </w:num>
  <w:num w:numId="13">
    <w:abstractNumId w:val="16"/>
  </w:num>
  <w:num w:numId="14">
    <w:abstractNumId w:val="2"/>
  </w:num>
  <w:num w:numId="15">
    <w:abstractNumId w:val="14"/>
  </w:num>
  <w:num w:numId="16">
    <w:abstractNumId w:val="1"/>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trackRevisions w:val="false"/>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FAC7FD"/>
    <w:rsid w:val="00001A10"/>
    <w:rsid w:val="0001012F"/>
    <w:rsid w:val="0002689F"/>
    <w:rsid w:val="00033AA3"/>
    <w:rsid w:val="000368A3"/>
    <w:rsid w:val="000443EA"/>
    <w:rsid w:val="0005448E"/>
    <w:rsid w:val="000547BF"/>
    <w:rsid w:val="0005660D"/>
    <w:rsid w:val="000A093F"/>
    <w:rsid w:val="000A0D2F"/>
    <w:rsid w:val="000B488A"/>
    <w:rsid w:val="000C365A"/>
    <w:rsid w:val="000C5391"/>
    <w:rsid w:val="000D0E10"/>
    <w:rsid w:val="000D0F0C"/>
    <w:rsid w:val="000F42C8"/>
    <w:rsid w:val="000F6832"/>
    <w:rsid w:val="001054D5"/>
    <w:rsid w:val="0011339D"/>
    <w:rsid w:val="001476F2"/>
    <w:rsid w:val="00151FE3"/>
    <w:rsid w:val="00163AC9"/>
    <w:rsid w:val="00163ADF"/>
    <w:rsid w:val="001661CF"/>
    <w:rsid w:val="00170A2B"/>
    <w:rsid w:val="0017372D"/>
    <w:rsid w:val="00184C77"/>
    <w:rsid w:val="001878E1"/>
    <w:rsid w:val="001A04A1"/>
    <w:rsid w:val="001B1E5E"/>
    <w:rsid w:val="001D1675"/>
    <w:rsid w:val="001D3466"/>
    <w:rsid w:val="001F0761"/>
    <w:rsid w:val="001F5B8A"/>
    <w:rsid w:val="002022E5"/>
    <w:rsid w:val="0021166C"/>
    <w:rsid w:val="002168A6"/>
    <w:rsid w:val="0022E06F"/>
    <w:rsid w:val="002320ED"/>
    <w:rsid w:val="00234490"/>
    <w:rsid w:val="002413D4"/>
    <w:rsid w:val="0024244A"/>
    <w:rsid w:val="00256769"/>
    <w:rsid w:val="00266714"/>
    <w:rsid w:val="00266E5B"/>
    <w:rsid w:val="00276401"/>
    <w:rsid w:val="002877EF"/>
    <w:rsid w:val="00293CE9"/>
    <w:rsid w:val="002A2E01"/>
    <w:rsid w:val="002B197E"/>
    <w:rsid w:val="002C0F3C"/>
    <w:rsid w:val="002C4F1C"/>
    <w:rsid w:val="002C508B"/>
    <w:rsid w:val="002D5086"/>
    <w:rsid w:val="002D5943"/>
    <w:rsid w:val="002E2C6C"/>
    <w:rsid w:val="002E344C"/>
    <w:rsid w:val="002F41F6"/>
    <w:rsid w:val="00320CC2"/>
    <w:rsid w:val="00321F64"/>
    <w:rsid w:val="00323ED3"/>
    <w:rsid w:val="00330664"/>
    <w:rsid w:val="0034208C"/>
    <w:rsid w:val="00350D5C"/>
    <w:rsid w:val="003513F2"/>
    <w:rsid w:val="00376E0A"/>
    <w:rsid w:val="00386B2F"/>
    <w:rsid w:val="003C0A30"/>
    <w:rsid w:val="003D5AB0"/>
    <w:rsid w:val="003F2306"/>
    <w:rsid w:val="003F31F2"/>
    <w:rsid w:val="00401ADE"/>
    <w:rsid w:val="00405684"/>
    <w:rsid w:val="00410725"/>
    <w:rsid w:val="00411CBA"/>
    <w:rsid w:val="00412736"/>
    <w:rsid w:val="00417347"/>
    <w:rsid w:val="004214CF"/>
    <w:rsid w:val="00443CA0"/>
    <w:rsid w:val="004A2E80"/>
    <w:rsid w:val="004A4578"/>
    <w:rsid w:val="004A4731"/>
    <w:rsid w:val="004A4ED5"/>
    <w:rsid w:val="004B2CB6"/>
    <w:rsid w:val="004E6A81"/>
    <w:rsid w:val="004F0F7A"/>
    <w:rsid w:val="00500825"/>
    <w:rsid w:val="00507ABE"/>
    <w:rsid w:val="00522A94"/>
    <w:rsid w:val="0053178B"/>
    <w:rsid w:val="00532922"/>
    <w:rsid w:val="00532DA0"/>
    <w:rsid w:val="005449D7"/>
    <w:rsid w:val="0055512C"/>
    <w:rsid w:val="005571CD"/>
    <w:rsid w:val="00567515"/>
    <w:rsid w:val="005700C9"/>
    <w:rsid w:val="005761D5"/>
    <w:rsid w:val="00585C07"/>
    <w:rsid w:val="005A37AB"/>
    <w:rsid w:val="005B7E2A"/>
    <w:rsid w:val="005D222B"/>
    <w:rsid w:val="005D504F"/>
    <w:rsid w:val="005D7A4B"/>
    <w:rsid w:val="005E7F5A"/>
    <w:rsid w:val="005F3920"/>
    <w:rsid w:val="005F49E3"/>
    <w:rsid w:val="005F5F19"/>
    <w:rsid w:val="006042D0"/>
    <w:rsid w:val="00604B48"/>
    <w:rsid w:val="006307DD"/>
    <w:rsid w:val="0063181E"/>
    <w:rsid w:val="00641F51"/>
    <w:rsid w:val="00661A1C"/>
    <w:rsid w:val="006702ED"/>
    <w:rsid w:val="0067254B"/>
    <w:rsid w:val="0067491A"/>
    <w:rsid w:val="006A159F"/>
    <w:rsid w:val="006A433D"/>
    <w:rsid w:val="006A4FEB"/>
    <w:rsid w:val="006B28E4"/>
    <w:rsid w:val="006B3BDF"/>
    <w:rsid w:val="006B7BDF"/>
    <w:rsid w:val="006D290E"/>
    <w:rsid w:val="006F3D0A"/>
    <w:rsid w:val="0071566C"/>
    <w:rsid w:val="007175B4"/>
    <w:rsid w:val="00735D39"/>
    <w:rsid w:val="007375DA"/>
    <w:rsid w:val="00743566"/>
    <w:rsid w:val="00744454"/>
    <w:rsid w:val="00747CD2"/>
    <w:rsid w:val="007501F2"/>
    <w:rsid w:val="00751753"/>
    <w:rsid w:val="00752E42"/>
    <w:rsid w:val="00761D26"/>
    <w:rsid w:val="0077103F"/>
    <w:rsid w:val="00771573"/>
    <w:rsid w:val="00792443"/>
    <w:rsid w:val="00793274"/>
    <w:rsid w:val="0079581D"/>
    <w:rsid w:val="007B21F3"/>
    <w:rsid w:val="007B4242"/>
    <w:rsid w:val="007D37F7"/>
    <w:rsid w:val="007E35DD"/>
    <w:rsid w:val="007F0C59"/>
    <w:rsid w:val="007F4E0F"/>
    <w:rsid w:val="008029A1"/>
    <w:rsid w:val="008055D4"/>
    <w:rsid w:val="00807D60"/>
    <w:rsid w:val="00811F9E"/>
    <w:rsid w:val="00824173"/>
    <w:rsid w:val="00840DD9"/>
    <w:rsid w:val="008503C2"/>
    <w:rsid w:val="008524D8"/>
    <w:rsid w:val="00853143"/>
    <w:rsid w:val="00856F67"/>
    <w:rsid w:val="00857F1B"/>
    <w:rsid w:val="0086016D"/>
    <w:rsid w:val="0086087B"/>
    <w:rsid w:val="00864D0D"/>
    <w:rsid w:val="0088782C"/>
    <w:rsid w:val="00892268"/>
    <w:rsid w:val="008B1D46"/>
    <w:rsid w:val="008B5453"/>
    <w:rsid w:val="008B6C65"/>
    <w:rsid w:val="008B7C60"/>
    <w:rsid w:val="008C0BC5"/>
    <w:rsid w:val="008C4260"/>
    <w:rsid w:val="008C75F0"/>
    <w:rsid w:val="008D2A16"/>
    <w:rsid w:val="008E245A"/>
    <w:rsid w:val="008F375C"/>
    <w:rsid w:val="008F69AF"/>
    <w:rsid w:val="00902983"/>
    <w:rsid w:val="00913D39"/>
    <w:rsid w:val="00926A87"/>
    <w:rsid w:val="00932E97"/>
    <w:rsid w:val="00935D4D"/>
    <w:rsid w:val="00943C9F"/>
    <w:rsid w:val="00950622"/>
    <w:rsid w:val="00956CD0"/>
    <w:rsid w:val="00960993"/>
    <w:rsid w:val="009628AB"/>
    <w:rsid w:val="00965C56"/>
    <w:rsid w:val="00972C61"/>
    <w:rsid w:val="00980732"/>
    <w:rsid w:val="009818D9"/>
    <w:rsid w:val="009857D6"/>
    <w:rsid w:val="00986DC7"/>
    <w:rsid w:val="009B5D5E"/>
    <w:rsid w:val="009B664D"/>
    <w:rsid w:val="009D2ED9"/>
    <w:rsid w:val="009F361B"/>
    <w:rsid w:val="00A00948"/>
    <w:rsid w:val="00A02BE6"/>
    <w:rsid w:val="00A03343"/>
    <w:rsid w:val="00A17721"/>
    <w:rsid w:val="00A36767"/>
    <w:rsid w:val="00A40695"/>
    <w:rsid w:val="00A4717F"/>
    <w:rsid w:val="00A674A1"/>
    <w:rsid w:val="00A72835"/>
    <w:rsid w:val="00A807AF"/>
    <w:rsid w:val="00A97211"/>
    <w:rsid w:val="00AC1150"/>
    <w:rsid w:val="00AC5DC3"/>
    <w:rsid w:val="00AC7ADE"/>
    <w:rsid w:val="00AD43CD"/>
    <w:rsid w:val="00AE37A9"/>
    <w:rsid w:val="00AE7176"/>
    <w:rsid w:val="00AE7411"/>
    <w:rsid w:val="00AF29E3"/>
    <w:rsid w:val="00B00735"/>
    <w:rsid w:val="00B02AE5"/>
    <w:rsid w:val="00B065AD"/>
    <w:rsid w:val="00B21306"/>
    <w:rsid w:val="00B435FB"/>
    <w:rsid w:val="00B569F9"/>
    <w:rsid w:val="00B57628"/>
    <w:rsid w:val="00B775C8"/>
    <w:rsid w:val="00B80981"/>
    <w:rsid w:val="00B86FFB"/>
    <w:rsid w:val="00B90E84"/>
    <w:rsid w:val="00B93BBC"/>
    <w:rsid w:val="00B9778D"/>
    <w:rsid w:val="00BA2843"/>
    <w:rsid w:val="00BA4AED"/>
    <w:rsid w:val="00BB30C8"/>
    <w:rsid w:val="00BC5AD0"/>
    <w:rsid w:val="00BC5BF3"/>
    <w:rsid w:val="00BC6951"/>
    <w:rsid w:val="00BC6D2B"/>
    <w:rsid w:val="00BD4F73"/>
    <w:rsid w:val="00BD66E3"/>
    <w:rsid w:val="00BE0D8C"/>
    <w:rsid w:val="00BF332E"/>
    <w:rsid w:val="00C026A4"/>
    <w:rsid w:val="00C42085"/>
    <w:rsid w:val="00C46B6C"/>
    <w:rsid w:val="00C523EA"/>
    <w:rsid w:val="00C53EEA"/>
    <w:rsid w:val="00C579AF"/>
    <w:rsid w:val="00C632C8"/>
    <w:rsid w:val="00C73B0E"/>
    <w:rsid w:val="00C769AA"/>
    <w:rsid w:val="00C84F15"/>
    <w:rsid w:val="00C85EEF"/>
    <w:rsid w:val="00C91986"/>
    <w:rsid w:val="00C93727"/>
    <w:rsid w:val="00C95E08"/>
    <w:rsid w:val="00CC168E"/>
    <w:rsid w:val="00CD6213"/>
    <w:rsid w:val="00CE07DC"/>
    <w:rsid w:val="00CE4E04"/>
    <w:rsid w:val="00CE5838"/>
    <w:rsid w:val="00D031CF"/>
    <w:rsid w:val="00D049B8"/>
    <w:rsid w:val="00D050FC"/>
    <w:rsid w:val="00D321A1"/>
    <w:rsid w:val="00D32BD7"/>
    <w:rsid w:val="00D36717"/>
    <w:rsid w:val="00D41660"/>
    <w:rsid w:val="00D63DCF"/>
    <w:rsid w:val="00D669BD"/>
    <w:rsid w:val="00D77925"/>
    <w:rsid w:val="00D807BF"/>
    <w:rsid w:val="00D833D7"/>
    <w:rsid w:val="00D87612"/>
    <w:rsid w:val="00DA154E"/>
    <w:rsid w:val="00DA7688"/>
    <w:rsid w:val="00DB352E"/>
    <w:rsid w:val="00DB5FC2"/>
    <w:rsid w:val="00DC1DE4"/>
    <w:rsid w:val="00DE58E6"/>
    <w:rsid w:val="00DF058B"/>
    <w:rsid w:val="00DF20C6"/>
    <w:rsid w:val="00DF66C6"/>
    <w:rsid w:val="00E0565F"/>
    <w:rsid w:val="00E2781E"/>
    <w:rsid w:val="00E304E9"/>
    <w:rsid w:val="00E32189"/>
    <w:rsid w:val="00E33D51"/>
    <w:rsid w:val="00E34DB8"/>
    <w:rsid w:val="00E41D28"/>
    <w:rsid w:val="00E56426"/>
    <w:rsid w:val="00E61567"/>
    <w:rsid w:val="00E655F0"/>
    <w:rsid w:val="00E728D9"/>
    <w:rsid w:val="00E8556B"/>
    <w:rsid w:val="00E91AEA"/>
    <w:rsid w:val="00ED58AD"/>
    <w:rsid w:val="00EF2528"/>
    <w:rsid w:val="00EF572F"/>
    <w:rsid w:val="00F10CEA"/>
    <w:rsid w:val="00F3244E"/>
    <w:rsid w:val="00F43364"/>
    <w:rsid w:val="00F46CCC"/>
    <w:rsid w:val="00F508E9"/>
    <w:rsid w:val="00F53451"/>
    <w:rsid w:val="00F72FE6"/>
    <w:rsid w:val="00F73B3A"/>
    <w:rsid w:val="00F761DF"/>
    <w:rsid w:val="00F96BD8"/>
    <w:rsid w:val="00F975C9"/>
    <w:rsid w:val="00FA1007"/>
    <w:rsid w:val="00FB510C"/>
    <w:rsid w:val="00FB523F"/>
    <w:rsid w:val="00FC2817"/>
    <w:rsid w:val="00FC2F57"/>
    <w:rsid w:val="00FD6AB6"/>
    <w:rsid w:val="00FF3D7A"/>
    <w:rsid w:val="017288C0"/>
    <w:rsid w:val="022A6BB4"/>
    <w:rsid w:val="03F551A7"/>
    <w:rsid w:val="04BCD049"/>
    <w:rsid w:val="06502F98"/>
    <w:rsid w:val="065081C0"/>
    <w:rsid w:val="0D5F74C5"/>
    <w:rsid w:val="0E126881"/>
    <w:rsid w:val="11BDD605"/>
    <w:rsid w:val="120D5F1E"/>
    <w:rsid w:val="12741F26"/>
    <w:rsid w:val="15340353"/>
    <w:rsid w:val="1581B2E2"/>
    <w:rsid w:val="1AEBB568"/>
    <w:rsid w:val="1CB69A1B"/>
    <w:rsid w:val="23F5C902"/>
    <w:rsid w:val="24E492E2"/>
    <w:rsid w:val="2818FE5D"/>
    <w:rsid w:val="2914329C"/>
    <w:rsid w:val="2A973DF4"/>
    <w:rsid w:val="2D0E45C7"/>
    <w:rsid w:val="2D16FFD4"/>
    <w:rsid w:val="2D9366F8"/>
    <w:rsid w:val="2EECFD82"/>
    <w:rsid w:val="3211394F"/>
    <w:rsid w:val="324C8B74"/>
    <w:rsid w:val="328BFACD"/>
    <w:rsid w:val="35AAC54E"/>
    <w:rsid w:val="35DCE578"/>
    <w:rsid w:val="372E9976"/>
    <w:rsid w:val="384AF86B"/>
    <w:rsid w:val="3EA4C932"/>
    <w:rsid w:val="3FC86B10"/>
    <w:rsid w:val="3FDC1D0F"/>
    <w:rsid w:val="40CDFB85"/>
    <w:rsid w:val="41CFAE12"/>
    <w:rsid w:val="4290A7A1"/>
    <w:rsid w:val="429F1234"/>
    <w:rsid w:val="443699E5"/>
    <w:rsid w:val="44B23A74"/>
    <w:rsid w:val="4B8EDDFD"/>
    <w:rsid w:val="4BDA04E8"/>
    <w:rsid w:val="4EC88881"/>
    <w:rsid w:val="4EFAC7FD"/>
    <w:rsid w:val="58153B59"/>
    <w:rsid w:val="5ADB8E5F"/>
    <w:rsid w:val="5D7774CD"/>
    <w:rsid w:val="5D8D4E3C"/>
    <w:rsid w:val="602FBB45"/>
    <w:rsid w:val="612EC6CF"/>
    <w:rsid w:val="6162FCDB"/>
    <w:rsid w:val="62D39D09"/>
    <w:rsid w:val="65CE3247"/>
    <w:rsid w:val="675041AA"/>
    <w:rsid w:val="6912F4DB"/>
    <w:rsid w:val="695C898A"/>
    <w:rsid w:val="69DF4C1D"/>
    <w:rsid w:val="6A7AF6F1"/>
    <w:rsid w:val="6C322EE1"/>
    <w:rsid w:val="6D29867E"/>
    <w:rsid w:val="6ECFFA9A"/>
    <w:rsid w:val="6F74B1E9"/>
    <w:rsid w:val="7300C1C8"/>
    <w:rsid w:val="7312574A"/>
    <w:rsid w:val="73AF4B75"/>
    <w:rsid w:val="73DC6299"/>
    <w:rsid w:val="75CFE827"/>
    <w:rsid w:val="773F4256"/>
    <w:rsid w:val="779992A2"/>
    <w:rsid w:val="78356F92"/>
    <w:rsid w:val="78F0BAD2"/>
    <w:rsid w:val="793988DB"/>
    <w:rsid w:val="7980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AC7FD"/>
  <w15:chartTrackingRefBased/>
  <w15:docId w15:val="{5D7B0ACA-9925-4D32-AEA0-1889139B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0"/>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E0D8C"/>
    <w:pPr>
      <w:widowControl w:val="0"/>
      <w:spacing w:after="0" w:line="276" w:lineRule="auto"/>
    </w:pPr>
    <w:rPr>
      <w:rFonts w:ascii="Segoe UI" w:hAnsi="Segoe UI" w:cs="Calibri"/>
      <w:sz w:val="20"/>
    </w:rPr>
  </w:style>
  <w:style w:type="paragraph" w:styleId="Heading1">
    <w:name w:val="heading 1"/>
    <w:basedOn w:val="Normal"/>
    <w:next w:val="Normal"/>
    <w:link w:val="Heading1Char"/>
    <w:uiPriority w:val="9"/>
    <w:qFormat/>
    <w:rsid w:val="00BE0D8C"/>
    <w:pPr>
      <w:keepNext/>
      <w:keepLines/>
      <w:pageBreakBefore/>
      <w:spacing w:before="240" w:after="120" w:line="280" w:lineRule="atLeast"/>
      <w:outlineLvl w:val="0"/>
    </w:pPr>
    <w:rPr>
      <w:rFonts w:ascii="Segoe UI Semibold" w:hAnsi="Segoe UI Semibold" w:eastAsia="Segoe Light" w:cs="Segoe UI"/>
      <w:color w:val="005CA8"/>
      <w:sz w:val="32"/>
      <w:szCs w:val="90"/>
    </w:rPr>
  </w:style>
  <w:style w:type="paragraph" w:styleId="Heading2">
    <w:name w:val="heading 2"/>
    <w:basedOn w:val="Normal"/>
    <w:next w:val="Normal"/>
    <w:link w:val="Heading2Char"/>
    <w:uiPriority w:val="9"/>
    <w:qFormat/>
    <w:rsid w:val="00BE0D8C"/>
    <w:pPr>
      <w:keepNext/>
      <w:keepLines/>
      <w:spacing w:before="240" w:after="120" w:line="360" w:lineRule="exact"/>
      <w:outlineLvl w:val="1"/>
    </w:pPr>
    <w:rPr>
      <w:rFonts w:eastAsia="Segoe Semibold" w:cs="Segoe UI"/>
      <w:color w:val="005CA8"/>
      <w:sz w:val="28"/>
      <w:szCs w:val="27"/>
    </w:rPr>
  </w:style>
  <w:style w:type="paragraph" w:styleId="Heading3">
    <w:name w:val="heading 3"/>
    <w:basedOn w:val="Heading2"/>
    <w:next w:val="Normal"/>
    <w:link w:val="Heading3Char"/>
    <w:uiPriority w:val="9"/>
    <w:unhideWhenUsed/>
    <w:qFormat/>
    <w:rsid w:val="00BE0D8C"/>
    <w:pPr>
      <w:keepLines w:val="0"/>
      <w:numPr>
        <w:ilvl w:val="2"/>
      </w:numPr>
      <w:spacing w:before="300" w:after="60"/>
      <w:outlineLvl w:val="2"/>
    </w:pPr>
    <w:rPr>
      <w:bCs/>
      <w:sz w:val="24"/>
      <w:szCs w:val="24"/>
    </w:rPr>
  </w:style>
  <w:style w:type="paragraph" w:styleId="Heading4">
    <w:name w:val="heading 4"/>
    <w:basedOn w:val="Heading3"/>
    <w:next w:val="Normal"/>
    <w:link w:val="Heading4Char"/>
    <w:uiPriority w:val="9"/>
    <w:unhideWhenUsed/>
    <w:qFormat/>
    <w:rsid w:val="00BE0D8C"/>
    <w:pPr>
      <w:numPr>
        <w:ilvl w:val="3"/>
      </w:numPr>
      <w:outlineLvl w:val="3"/>
    </w:pPr>
    <w:rPr>
      <w:rFonts w:ascii="Segoe UI Light" w:hAnsi="Segoe UI Light" w:cs="Segoe UI Semibold"/>
      <w:bCs w:val="0"/>
      <w:iCs/>
      <w:sz w:val="22"/>
    </w:rPr>
  </w:style>
  <w:style w:type="paragraph" w:styleId="Heading5">
    <w:name w:val="heading 5"/>
    <w:basedOn w:val="Heading4"/>
    <w:next w:val="Normal"/>
    <w:link w:val="Heading5Char"/>
    <w:uiPriority w:val="9"/>
    <w:unhideWhenUsed/>
    <w:qFormat/>
    <w:rsid w:val="00BE0D8C"/>
    <w:pPr>
      <w:outlineLvl w:val="4"/>
    </w:pPr>
  </w:style>
  <w:style w:type="paragraph" w:styleId="Heading6">
    <w:name w:val="heading 6"/>
    <w:basedOn w:val="Normal"/>
    <w:next w:val="Normal"/>
    <w:link w:val="Heading6Char"/>
    <w:uiPriority w:val="9"/>
    <w:unhideWhenUsed/>
    <w:qFormat/>
    <w:rsid w:val="00BE0D8C"/>
    <w:pPr>
      <w:keepNext/>
      <w:keepLines/>
      <w:numPr>
        <w:ilvl w:val="5"/>
        <w:numId w:val="6"/>
      </w:numPr>
      <w:spacing w:before="200"/>
      <w:outlineLvl w:val="5"/>
    </w:pPr>
    <w:rPr>
      <w:rFonts w:asciiTheme="majorHAnsi" w:hAnsiTheme="majorHAnsi" w:eastAsiaTheme="majorEastAsia" w:cstheme="majorBidi"/>
      <w:i/>
      <w:iCs/>
      <w:color w:val="1F3763" w:themeColor="accent1" w:themeShade="7F"/>
    </w:rPr>
  </w:style>
  <w:style w:type="paragraph" w:styleId="Heading7">
    <w:name w:val="heading 7"/>
    <w:basedOn w:val="Normal"/>
    <w:next w:val="Normal"/>
    <w:link w:val="Heading7Char"/>
    <w:uiPriority w:val="9"/>
    <w:unhideWhenUsed/>
    <w:qFormat/>
    <w:rsid w:val="00BE0D8C"/>
    <w:pPr>
      <w:keepNext/>
      <w:keepLines/>
      <w:numPr>
        <w:ilvl w:val="6"/>
        <w:numId w:val="6"/>
      </w:numPr>
      <w:spacing w:before="20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BE0D8C"/>
    <w:pPr>
      <w:keepNext/>
      <w:keepLines/>
      <w:numPr>
        <w:ilvl w:val="7"/>
        <w:numId w:val="6"/>
      </w:numPr>
      <w:spacing w:before="200"/>
      <w:outlineLvl w:val="7"/>
    </w:pPr>
    <w:rPr>
      <w:rFonts w:asciiTheme="majorHAnsi" w:hAnsiTheme="majorHAnsi" w:eastAsiaTheme="majorEastAsia" w:cstheme="majorBidi"/>
      <w:color w:val="404040" w:themeColor="text1" w:themeTint="BF"/>
    </w:rPr>
  </w:style>
  <w:style w:type="paragraph" w:styleId="Heading9">
    <w:name w:val="heading 9"/>
    <w:basedOn w:val="Normal"/>
    <w:next w:val="Normal"/>
    <w:link w:val="Heading9Char"/>
    <w:uiPriority w:val="9"/>
    <w:unhideWhenUsed/>
    <w:qFormat/>
    <w:rsid w:val="00BE0D8C"/>
    <w:pPr>
      <w:keepNext/>
      <w:keepLines/>
      <w:numPr>
        <w:ilvl w:val="8"/>
        <w:numId w:val="6"/>
      </w:numPr>
      <w:spacing w:before="200"/>
      <w:outlineLvl w:val="8"/>
    </w:pPr>
    <w:rPr>
      <w:rFonts w:asciiTheme="majorHAnsi" w:hAnsiTheme="majorHAnsi" w:eastAsiaTheme="majorEastAsia" w:cstheme="majorBidi"/>
      <w:i/>
      <w:iCs/>
      <w:color w:val="404040" w:themeColor="text1" w:themeTint="BF"/>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E0D8C"/>
    <w:rPr>
      <w:rFonts w:ascii="Segoe UI Semibold" w:hAnsi="Segoe UI Semibold" w:eastAsia="Segoe Light" w:cs="Segoe UI"/>
      <w:color w:val="005CA8"/>
      <w:sz w:val="32"/>
      <w:szCs w:val="90"/>
    </w:rPr>
  </w:style>
  <w:style w:type="character" w:styleId="Heading2Char" w:customStyle="1">
    <w:name w:val="Heading 2 Char"/>
    <w:basedOn w:val="DefaultParagraphFont"/>
    <w:link w:val="Heading2"/>
    <w:uiPriority w:val="9"/>
    <w:rsid w:val="00BE0D8C"/>
    <w:rPr>
      <w:rFonts w:ascii="Segoe UI" w:hAnsi="Segoe UI" w:eastAsia="Segoe Semibold" w:cs="Segoe UI"/>
      <w:color w:val="005CA8"/>
      <w:sz w:val="28"/>
      <w:szCs w:val="27"/>
    </w:rPr>
  </w:style>
  <w:style w:type="character" w:styleId="Heading3Char" w:customStyle="1">
    <w:name w:val="Heading 3 Char"/>
    <w:basedOn w:val="DefaultParagraphFont"/>
    <w:link w:val="Heading3"/>
    <w:uiPriority w:val="9"/>
    <w:rsid w:val="00BE0D8C"/>
    <w:rPr>
      <w:rFonts w:ascii="Segoe UI" w:hAnsi="Segoe UI" w:eastAsia="Segoe Semibold" w:cs="Segoe UI"/>
      <w:bCs/>
      <w:color w:val="005CA8"/>
      <w:sz w:val="24"/>
      <w:szCs w:val="24"/>
    </w:rPr>
  </w:style>
  <w:style w:type="character" w:styleId="Heading4Char" w:customStyle="1">
    <w:name w:val="Heading 4 Char"/>
    <w:basedOn w:val="DefaultParagraphFont"/>
    <w:link w:val="Heading4"/>
    <w:uiPriority w:val="9"/>
    <w:rsid w:val="00BE0D8C"/>
    <w:rPr>
      <w:rFonts w:ascii="Segoe UI Light" w:hAnsi="Segoe UI Light" w:eastAsia="Segoe Semibold" w:cs="Segoe UI Semibold"/>
      <w:iCs/>
      <w:color w:val="005CA8"/>
      <w:szCs w:val="24"/>
    </w:rPr>
  </w:style>
  <w:style w:type="character" w:styleId="Heading5Char" w:customStyle="1">
    <w:name w:val="Heading 5 Char"/>
    <w:basedOn w:val="DefaultParagraphFont"/>
    <w:link w:val="Heading5"/>
    <w:uiPriority w:val="9"/>
    <w:rsid w:val="00BE0D8C"/>
    <w:rPr>
      <w:rFonts w:ascii="Segoe UI Light" w:hAnsi="Segoe UI Light" w:eastAsia="Segoe Semibold" w:cs="Segoe UI Semibold"/>
      <w:iCs/>
      <w:color w:val="005CA8"/>
      <w:szCs w:val="24"/>
    </w:rPr>
  </w:style>
  <w:style w:type="character" w:styleId="Heading6Char" w:customStyle="1">
    <w:name w:val="Heading 6 Char"/>
    <w:basedOn w:val="DefaultParagraphFont"/>
    <w:link w:val="Heading6"/>
    <w:uiPriority w:val="9"/>
    <w:rsid w:val="00BE0D8C"/>
    <w:rPr>
      <w:rFonts w:asciiTheme="majorHAnsi" w:hAnsiTheme="majorHAnsi" w:eastAsiaTheme="majorEastAsia" w:cstheme="majorBidi"/>
      <w:i/>
      <w:iCs/>
      <w:color w:val="1F3763" w:themeColor="accent1" w:themeShade="7F"/>
      <w:sz w:val="20"/>
    </w:rPr>
  </w:style>
  <w:style w:type="character" w:styleId="Heading7Char" w:customStyle="1">
    <w:name w:val="Heading 7 Char"/>
    <w:basedOn w:val="DefaultParagraphFont"/>
    <w:link w:val="Heading7"/>
    <w:uiPriority w:val="9"/>
    <w:rsid w:val="00BE0D8C"/>
    <w:rPr>
      <w:rFonts w:asciiTheme="majorHAnsi" w:hAnsiTheme="majorHAnsi" w:eastAsiaTheme="majorEastAsia" w:cstheme="majorBidi"/>
      <w:i/>
      <w:iCs/>
      <w:color w:val="404040" w:themeColor="text1" w:themeTint="BF"/>
      <w:sz w:val="20"/>
    </w:rPr>
  </w:style>
  <w:style w:type="character" w:styleId="Heading8Char" w:customStyle="1">
    <w:name w:val="Heading 8 Char"/>
    <w:basedOn w:val="DefaultParagraphFont"/>
    <w:link w:val="Heading8"/>
    <w:uiPriority w:val="9"/>
    <w:rsid w:val="00BE0D8C"/>
    <w:rPr>
      <w:rFonts w:asciiTheme="majorHAnsi" w:hAnsiTheme="majorHAnsi" w:eastAsiaTheme="majorEastAsia" w:cstheme="majorBidi"/>
      <w:color w:val="404040" w:themeColor="text1" w:themeTint="BF"/>
      <w:sz w:val="20"/>
    </w:rPr>
  </w:style>
  <w:style w:type="character" w:styleId="Heading9Char" w:customStyle="1">
    <w:name w:val="Heading 9 Char"/>
    <w:basedOn w:val="DefaultParagraphFont"/>
    <w:link w:val="Heading9"/>
    <w:uiPriority w:val="9"/>
    <w:rsid w:val="00BE0D8C"/>
    <w:rPr>
      <w:rFonts w:asciiTheme="majorHAnsi" w:hAnsiTheme="majorHAnsi" w:eastAsiaTheme="majorEastAsia" w:cstheme="majorBidi"/>
      <w:i/>
      <w:iCs/>
      <w:color w:val="404040" w:themeColor="text1" w:themeTint="BF"/>
      <w:sz w:val="20"/>
    </w:rPr>
  </w:style>
  <w:style w:type="paragraph" w:styleId="TOC1">
    <w:name w:val="toc 1"/>
    <w:basedOn w:val="TOC"/>
    <w:next w:val="Normal"/>
    <w:autoRedefine/>
    <w:uiPriority w:val="39"/>
    <w:unhideWhenUsed/>
    <w:rsid w:val="00BE0D8C"/>
    <w:pPr>
      <w:tabs>
        <w:tab w:val="clear" w:pos="9360"/>
        <w:tab w:val="right" w:leader="dot" w:pos="10620"/>
      </w:tabs>
      <w:spacing w:after="100"/>
      <w:jc w:val="left"/>
    </w:pPr>
    <w:rPr>
      <w:color w:val="0072C6"/>
    </w:rPr>
  </w:style>
  <w:style w:type="paragraph" w:styleId="TOC2">
    <w:name w:val="toc 2"/>
    <w:basedOn w:val="Normal"/>
    <w:next w:val="Normal"/>
    <w:autoRedefine/>
    <w:uiPriority w:val="39"/>
    <w:rsid w:val="00BE0D8C"/>
    <w:pPr>
      <w:tabs>
        <w:tab w:val="right" w:leader="dot" w:pos="10790"/>
      </w:tabs>
      <w:spacing w:after="120" w:line="280" w:lineRule="atLeast"/>
      <w:ind w:left="360"/>
    </w:pPr>
    <w:rPr>
      <w:rFonts w:eastAsia="Segoe Semibold" w:cs="Segoe UI"/>
      <w:noProof/>
      <w:color w:val="0078D4"/>
      <w:szCs w:val="24"/>
    </w:rPr>
  </w:style>
  <w:style w:type="paragraph" w:styleId="TOC3">
    <w:name w:val="toc 3"/>
    <w:basedOn w:val="Normal"/>
    <w:next w:val="Normal"/>
    <w:autoRedefine/>
    <w:uiPriority w:val="39"/>
    <w:rsid w:val="00BE0D8C"/>
    <w:pPr>
      <w:tabs>
        <w:tab w:val="right" w:leader="dot" w:pos="10790"/>
      </w:tabs>
      <w:spacing w:after="120" w:line="280" w:lineRule="atLeast"/>
      <w:ind w:left="720"/>
    </w:pPr>
    <w:rPr>
      <w:rFonts w:eastAsia="Segoe" w:cs="Segoe"/>
      <w:szCs w:val="24"/>
    </w:rPr>
  </w:style>
  <w:style w:type="paragraph" w:styleId="Tabletextcenter" w:customStyle="1">
    <w:name w:val="Table text center"/>
    <w:basedOn w:val="Tabletext"/>
    <w:rsid w:val="00BE0D8C"/>
  </w:style>
  <w:style w:type="paragraph" w:styleId="ListParagraph">
    <w:name w:val="List Paragraph"/>
    <w:aliases w:val="FooterText,Bullet List,List Paragraph1,numbered,Paragraphe de liste1,Bulletr List Paragraph,列出段落,列出段落1,List Paragraph2,List Paragraph21,Parágrafo da Lista1,Párrafo de lista1,Listeafsnit1,リスト段落1,List Paragraph11,Foot,????,????1,lp1,?"/>
    <w:basedOn w:val="Normal"/>
    <w:link w:val="ListParagraphChar"/>
    <w:uiPriority w:val="34"/>
    <w:qFormat/>
    <w:rsid w:val="00BE0D8C"/>
    <w:pPr>
      <w:spacing w:after="200"/>
    </w:pPr>
  </w:style>
  <w:style w:type="paragraph" w:styleId="BalloonText">
    <w:name w:val="Balloon Text"/>
    <w:basedOn w:val="Normal"/>
    <w:link w:val="BalloonTextChar"/>
    <w:uiPriority w:val="99"/>
    <w:semiHidden/>
    <w:unhideWhenUsed/>
    <w:rsid w:val="00BE0D8C"/>
    <w:rPr>
      <w:rFonts w:ascii="Tahoma" w:hAnsi="Tahoma" w:cs="Tahoma"/>
      <w:sz w:val="16"/>
      <w:szCs w:val="16"/>
    </w:rPr>
  </w:style>
  <w:style w:type="character" w:styleId="BalloonTextChar" w:customStyle="1">
    <w:name w:val="Balloon Text Char"/>
    <w:basedOn w:val="DefaultParagraphFont"/>
    <w:link w:val="BalloonText"/>
    <w:uiPriority w:val="99"/>
    <w:semiHidden/>
    <w:rsid w:val="00BE0D8C"/>
    <w:rPr>
      <w:rFonts w:ascii="Tahoma" w:hAnsi="Tahoma" w:cs="Tahoma"/>
      <w:sz w:val="16"/>
      <w:szCs w:val="16"/>
    </w:rPr>
  </w:style>
  <w:style w:type="character" w:styleId="CommentReference">
    <w:name w:val="annotation reference"/>
    <w:basedOn w:val="DefaultParagraphFont"/>
    <w:uiPriority w:val="99"/>
    <w:semiHidden/>
    <w:unhideWhenUsed/>
    <w:rsid w:val="00BE0D8C"/>
    <w:rPr>
      <w:sz w:val="16"/>
      <w:szCs w:val="16"/>
    </w:rPr>
  </w:style>
  <w:style w:type="paragraph" w:styleId="CommentText">
    <w:name w:val="annotation text"/>
    <w:basedOn w:val="Normal"/>
    <w:link w:val="CommentTextChar"/>
    <w:uiPriority w:val="99"/>
    <w:unhideWhenUsed/>
    <w:rsid w:val="00BE0D8C"/>
    <w:pPr>
      <w:spacing w:after="200"/>
    </w:pPr>
  </w:style>
  <w:style w:type="character" w:styleId="CommentTextChar" w:customStyle="1">
    <w:name w:val="Comment Text Char"/>
    <w:basedOn w:val="DefaultParagraphFont"/>
    <w:link w:val="CommentText"/>
    <w:uiPriority w:val="99"/>
    <w:rsid w:val="00BE0D8C"/>
    <w:rPr>
      <w:rFonts w:ascii="Segoe UI" w:hAnsi="Segoe UI" w:cs="Calibri"/>
      <w:sz w:val="20"/>
    </w:rPr>
  </w:style>
  <w:style w:type="paragraph" w:styleId="CommentSubject">
    <w:name w:val="annotation subject"/>
    <w:basedOn w:val="CommentText"/>
    <w:next w:val="CommentText"/>
    <w:link w:val="CommentSubjectChar"/>
    <w:uiPriority w:val="99"/>
    <w:semiHidden/>
    <w:unhideWhenUsed/>
    <w:rsid w:val="00BE0D8C"/>
    <w:rPr>
      <w:b/>
      <w:bCs/>
    </w:rPr>
  </w:style>
  <w:style w:type="character" w:styleId="CommentSubjectChar" w:customStyle="1">
    <w:name w:val="Comment Subject Char"/>
    <w:basedOn w:val="CommentTextChar"/>
    <w:link w:val="CommentSubject"/>
    <w:uiPriority w:val="99"/>
    <w:semiHidden/>
    <w:rsid w:val="00BE0D8C"/>
    <w:rPr>
      <w:rFonts w:ascii="Segoe UI" w:hAnsi="Segoe UI" w:cs="Calibri"/>
      <w:b/>
      <w:bCs/>
      <w:sz w:val="20"/>
    </w:rPr>
  </w:style>
  <w:style w:type="paragraph" w:styleId="Title">
    <w:name w:val="Title"/>
    <w:next w:val="Subtitle"/>
    <w:link w:val="TitleChar"/>
    <w:uiPriority w:val="10"/>
    <w:qFormat/>
    <w:rsid w:val="00BE0D8C"/>
    <w:pPr>
      <w:widowControl w:val="0"/>
      <w:spacing w:after="0" w:line="240" w:lineRule="auto"/>
    </w:pPr>
    <w:rPr>
      <w:rFonts w:ascii="Calibri" w:hAnsi="Calibri" w:eastAsiaTheme="majorEastAsia" w:cstheme="majorBidi"/>
      <w:bCs/>
      <w:color w:val="002060"/>
      <w:sz w:val="60"/>
      <w:szCs w:val="36"/>
    </w:rPr>
  </w:style>
  <w:style w:type="character" w:styleId="TitleChar" w:customStyle="1">
    <w:name w:val="Title Char"/>
    <w:basedOn w:val="DefaultParagraphFont"/>
    <w:link w:val="Title"/>
    <w:uiPriority w:val="10"/>
    <w:rsid w:val="00BE0D8C"/>
    <w:rPr>
      <w:rFonts w:ascii="Calibri" w:hAnsi="Calibri" w:eastAsiaTheme="majorEastAsia" w:cstheme="majorBidi"/>
      <w:bCs/>
      <w:color w:val="002060"/>
      <w:sz w:val="60"/>
      <w:szCs w:val="36"/>
    </w:rPr>
  </w:style>
  <w:style w:type="numbering" w:styleId="Headingnumbers" w:customStyle="1">
    <w:name w:val="Heading numbers"/>
    <w:uiPriority w:val="99"/>
    <w:rsid w:val="00BE0D8C"/>
    <w:pPr>
      <w:numPr>
        <w:numId w:val="1"/>
      </w:numPr>
    </w:pPr>
  </w:style>
  <w:style w:type="numbering" w:styleId="Legalnumber" w:customStyle="1">
    <w:name w:val="Legal number"/>
    <w:uiPriority w:val="99"/>
    <w:rsid w:val="00BE0D8C"/>
    <w:pPr>
      <w:numPr>
        <w:numId w:val="2"/>
      </w:numPr>
    </w:pPr>
  </w:style>
  <w:style w:type="paragraph" w:styleId="Blankline" w:customStyle="1">
    <w:name w:val="Blank line"/>
    <w:basedOn w:val="Normal"/>
    <w:next w:val="Normal"/>
    <w:qFormat/>
    <w:rsid w:val="00BE0D8C"/>
    <w:pPr>
      <w:spacing w:line="168" w:lineRule="auto"/>
      <w:contextualSpacing/>
    </w:pPr>
    <w:rPr>
      <w:rFonts w:eastAsia="Calibri" w:asciiTheme="minorHAnsi" w:hAnsiTheme="minorHAnsi" w:cstheme="minorHAnsi"/>
    </w:rPr>
  </w:style>
  <w:style w:type="paragraph" w:styleId="BlockText">
    <w:name w:val="Block Text"/>
    <w:basedOn w:val="Normal"/>
    <w:uiPriority w:val="99"/>
    <w:semiHidden/>
    <w:unhideWhenUsed/>
    <w:rsid w:val="00BE0D8C"/>
    <w:pPr>
      <w:pBdr>
        <w:top w:val="single" w:color="4472C4" w:themeColor="accent1" w:sz="2" w:space="10"/>
        <w:left w:val="single" w:color="4472C4" w:themeColor="accent1" w:sz="2" w:space="10"/>
        <w:bottom w:val="single" w:color="4472C4" w:themeColor="accent1" w:sz="2" w:space="10"/>
        <w:right w:val="single" w:color="4472C4" w:themeColor="accent1" w:sz="2" w:space="10"/>
      </w:pBdr>
      <w:spacing w:after="200"/>
      <w:ind w:left="1152" w:right="1152"/>
    </w:pPr>
    <w:rPr>
      <w:rFonts w:eastAsiaTheme="minorEastAsia"/>
      <w:i/>
      <w:iCs/>
      <w:color w:val="4472C4" w:themeColor="accent1"/>
    </w:rPr>
  </w:style>
  <w:style w:type="paragraph" w:styleId="Subtitle">
    <w:name w:val="Subtitle"/>
    <w:basedOn w:val="Normal"/>
    <w:next w:val="Normal"/>
    <w:link w:val="SubtitleChar"/>
    <w:uiPriority w:val="11"/>
    <w:rsid w:val="00BE0D8C"/>
    <w:pPr>
      <w:spacing w:after="100" w:afterAutospacing="1" w:line="480" w:lineRule="atLeast"/>
    </w:pPr>
    <w:rPr>
      <w:rFonts w:ascii="Segoe UI Light" w:hAnsi="Segoe UI Light" w:eastAsia="Segoe Light" w:cs="Times New Roman"/>
      <w:color w:val="FFFFFF"/>
      <w:sz w:val="44"/>
      <w:szCs w:val="50"/>
    </w:rPr>
  </w:style>
  <w:style w:type="character" w:styleId="SubtitleChar" w:customStyle="1">
    <w:name w:val="Subtitle Char"/>
    <w:basedOn w:val="DefaultParagraphFont"/>
    <w:link w:val="Subtitle"/>
    <w:uiPriority w:val="11"/>
    <w:rsid w:val="00BE0D8C"/>
    <w:rPr>
      <w:rFonts w:ascii="Segoe UI Light" w:hAnsi="Segoe UI Light" w:eastAsia="Segoe Light" w:cs="Times New Roman"/>
      <w:color w:val="FFFFFF"/>
      <w:sz w:val="44"/>
      <w:szCs w:val="50"/>
    </w:rPr>
  </w:style>
  <w:style w:type="paragraph" w:styleId="Contentsheader" w:customStyle="1">
    <w:name w:val="Contents header"/>
    <w:basedOn w:val="Subtitle"/>
    <w:link w:val="ContentsheaderChar"/>
    <w:rsid w:val="00BE0D8C"/>
    <w:pPr>
      <w:keepNext/>
      <w:pBdr>
        <w:bottom w:val="single" w:color="auto" w:sz="4" w:space="1"/>
      </w:pBdr>
      <w:spacing w:after="180"/>
    </w:pPr>
    <w:rPr>
      <w:b/>
    </w:rPr>
  </w:style>
  <w:style w:type="character" w:styleId="ContentsheaderChar" w:customStyle="1">
    <w:name w:val="Contents header Char"/>
    <w:basedOn w:val="SubtitleChar"/>
    <w:link w:val="Contentsheader"/>
    <w:rsid w:val="00BE0D8C"/>
    <w:rPr>
      <w:rFonts w:ascii="Segoe UI Light" w:hAnsi="Segoe UI Light" w:eastAsia="Segoe Light" w:cs="Times New Roman"/>
      <w:b/>
      <w:color w:val="FFFFFF"/>
      <w:sz w:val="44"/>
      <w:szCs w:val="50"/>
    </w:rPr>
  </w:style>
  <w:style w:type="paragraph" w:styleId="Note" w:customStyle="1">
    <w:name w:val="Note"/>
    <w:basedOn w:val="Normal"/>
    <w:link w:val="NoteChar"/>
    <w:qFormat/>
    <w:rsid w:val="00BE0D8C"/>
    <w:pPr>
      <w:pBdr>
        <w:top w:val="single" w:color="0078D7" w:sz="4" w:space="4"/>
        <w:bottom w:val="single" w:color="0078D7" w:sz="4" w:space="4"/>
      </w:pBdr>
      <w:spacing w:before="200" w:after="200" w:line="280" w:lineRule="atLeast"/>
    </w:pPr>
    <w:rPr>
      <w:rFonts w:eastAsia="Segoe" w:cs="Segoe"/>
      <w:szCs w:val="24"/>
    </w:rPr>
  </w:style>
  <w:style w:type="character" w:styleId="NoteChar" w:customStyle="1">
    <w:name w:val="Note Char"/>
    <w:basedOn w:val="DefaultParagraphFont"/>
    <w:link w:val="Note"/>
    <w:rsid w:val="00BE0D8C"/>
    <w:rPr>
      <w:rFonts w:ascii="Segoe UI" w:hAnsi="Segoe UI" w:eastAsia="Segoe" w:cs="Segoe"/>
      <w:sz w:val="20"/>
      <w:szCs w:val="24"/>
    </w:rPr>
  </w:style>
  <w:style w:type="paragraph" w:styleId="Pictureleft" w:customStyle="1">
    <w:name w:val="Picture left"/>
    <w:basedOn w:val="Normal"/>
    <w:next w:val="Normal"/>
    <w:rsid w:val="00BE0D8C"/>
    <w:pPr>
      <w:spacing w:before="120" w:after="360"/>
    </w:pPr>
    <w:rPr>
      <w:rFonts w:eastAsia="Calibri" w:asciiTheme="minorHAnsi" w:hAnsiTheme="minorHAnsi" w:cstheme="minorHAnsi"/>
    </w:rPr>
  </w:style>
  <w:style w:type="paragraph" w:styleId="Picturecenter" w:customStyle="1">
    <w:name w:val="Picture center"/>
    <w:basedOn w:val="Pictureleft"/>
    <w:next w:val="Normal"/>
    <w:qFormat/>
    <w:rsid w:val="00BE0D8C"/>
    <w:pPr>
      <w:jc w:val="center"/>
    </w:pPr>
  </w:style>
  <w:style w:type="paragraph" w:styleId="Tabletext" w:customStyle="1">
    <w:name w:val="Table text"/>
    <w:basedOn w:val="Normal"/>
    <w:link w:val="TabletextChar"/>
    <w:qFormat/>
    <w:rsid w:val="00BE0D8C"/>
    <w:pPr>
      <w:widowControl/>
      <w:spacing w:before="60" w:after="60"/>
      <w:ind w:left="113" w:right="57"/>
    </w:pPr>
    <w:rPr>
      <w:rFonts w:eastAsia="Calibri" w:cstheme="minorHAnsi"/>
      <w:sz w:val="18"/>
      <w:szCs w:val="18"/>
    </w:rPr>
  </w:style>
  <w:style w:type="character" w:styleId="TabletextChar" w:customStyle="1">
    <w:name w:val="Table text Char"/>
    <w:basedOn w:val="DefaultParagraphFont"/>
    <w:link w:val="Tabletext"/>
    <w:rsid w:val="00BE0D8C"/>
    <w:rPr>
      <w:rFonts w:ascii="Segoe UI" w:hAnsi="Segoe UI" w:eastAsia="Calibri" w:cstheme="minorHAnsi"/>
      <w:sz w:val="18"/>
      <w:szCs w:val="18"/>
    </w:rPr>
  </w:style>
  <w:style w:type="paragraph" w:styleId="Tableheader" w:customStyle="1">
    <w:name w:val="Table header"/>
    <w:basedOn w:val="Tabletext"/>
    <w:link w:val="TableheaderChar"/>
    <w:qFormat/>
    <w:rsid w:val="00BE0D8C"/>
    <w:pPr>
      <w:spacing w:line="240" w:lineRule="auto"/>
      <w:contextualSpacing/>
    </w:pPr>
    <w:rPr>
      <w:rFonts w:ascii="Segoe UI Semibold" w:hAnsi="Segoe UI Semibold"/>
      <w:color w:val="FFFFFF" w:themeColor="background1"/>
      <w:sz w:val="20"/>
    </w:rPr>
  </w:style>
  <w:style w:type="character" w:styleId="TableheaderChar" w:customStyle="1">
    <w:name w:val="Table header Char"/>
    <w:basedOn w:val="TabletextChar"/>
    <w:link w:val="Tableheader"/>
    <w:rsid w:val="00BE0D8C"/>
    <w:rPr>
      <w:rFonts w:ascii="Segoe UI Semibold" w:hAnsi="Segoe UI Semibold" w:eastAsia="Calibri" w:cstheme="minorHAnsi"/>
      <w:color w:val="FFFFFF" w:themeColor="background1"/>
      <w:sz w:val="20"/>
      <w:szCs w:val="18"/>
    </w:rPr>
  </w:style>
  <w:style w:type="paragraph" w:styleId="Tableheadercenter" w:customStyle="1">
    <w:name w:val="Table header center"/>
    <w:basedOn w:val="Tableheader"/>
    <w:link w:val="TableheadercenterChar"/>
    <w:rsid w:val="00BE0D8C"/>
    <w:pPr>
      <w:jc w:val="center"/>
    </w:pPr>
  </w:style>
  <w:style w:type="character" w:styleId="TableheadercenterChar" w:customStyle="1">
    <w:name w:val="Table header center Char"/>
    <w:basedOn w:val="TableheaderChar"/>
    <w:link w:val="Tableheadercenter"/>
    <w:rsid w:val="00BE0D8C"/>
    <w:rPr>
      <w:rFonts w:ascii="Segoe UI Semibold" w:hAnsi="Segoe UI Semibold" w:eastAsia="Calibri" w:cstheme="minorHAnsi"/>
      <w:color w:val="FFFFFF" w:themeColor="background1"/>
      <w:sz w:val="20"/>
      <w:szCs w:val="18"/>
    </w:rPr>
  </w:style>
  <w:style w:type="character" w:styleId="UnresolvedMention">
    <w:name w:val="Unresolved Mention"/>
    <w:basedOn w:val="DefaultParagraphFont"/>
    <w:uiPriority w:val="99"/>
    <w:unhideWhenUsed/>
    <w:rsid w:val="00BE0D8C"/>
    <w:rPr>
      <w:color w:val="605E5C"/>
      <w:shd w:val="clear" w:color="auto" w:fill="E1DFDD"/>
    </w:rPr>
  </w:style>
  <w:style w:type="paragraph" w:styleId="Revision">
    <w:name w:val="Revision"/>
    <w:hidden/>
    <w:uiPriority w:val="99"/>
    <w:semiHidden/>
    <w:rsid w:val="00BE0D8C"/>
    <w:pPr>
      <w:spacing w:after="0" w:line="240" w:lineRule="auto"/>
    </w:pPr>
  </w:style>
  <w:style w:type="paragraph" w:styleId="TOC4">
    <w:name w:val="toc 4"/>
    <w:basedOn w:val="Normal"/>
    <w:next w:val="Normal"/>
    <w:autoRedefine/>
    <w:uiPriority w:val="39"/>
    <w:unhideWhenUsed/>
    <w:rsid w:val="00BE0D8C"/>
    <w:pPr>
      <w:ind w:left="440"/>
    </w:pPr>
  </w:style>
  <w:style w:type="paragraph" w:styleId="TOC5">
    <w:name w:val="toc 5"/>
    <w:basedOn w:val="Normal"/>
    <w:next w:val="Normal"/>
    <w:autoRedefine/>
    <w:uiPriority w:val="39"/>
    <w:unhideWhenUsed/>
    <w:rsid w:val="00BE0D8C"/>
    <w:pPr>
      <w:ind w:left="660"/>
    </w:pPr>
  </w:style>
  <w:style w:type="paragraph" w:styleId="TOCHeading">
    <w:name w:val="TOC Heading"/>
    <w:basedOn w:val="Heading1"/>
    <w:next w:val="Normal"/>
    <w:uiPriority w:val="39"/>
    <w:unhideWhenUsed/>
    <w:qFormat/>
    <w:rsid w:val="00BE0D8C"/>
    <w:pPr>
      <w:spacing w:line="259" w:lineRule="auto"/>
      <w:outlineLvl w:val="9"/>
    </w:pPr>
    <w:rPr>
      <w:rFonts w:ascii="Calibri Light" w:hAnsi="Calibri Light" w:eastAsia="Times New Roman" w:cs="Latha"/>
      <w:bCs/>
      <w:color w:val="2E74B5"/>
      <w:szCs w:val="32"/>
    </w:rPr>
  </w:style>
  <w:style w:type="character" w:styleId="Hyperlink">
    <w:name w:val="Hyperlink"/>
    <w:basedOn w:val="DefaultParagraphFont"/>
    <w:uiPriority w:val="99"/>
    <w:unhideWhenUsed/>
    <w:rsid w:val="00BE0D8C"/>
    <w:rPr>
      <w:color w:val="0563C1" w:themeColor="hyperlink"/>
      <w:u w:val="single"/>
    </w:rPr>
  </w:style>
  <w:style w:type="paragraph" w:styleId="TOC6">
    <w:name w:val="toc 6"/>
    <w:basedOn w:val="Normal"/>
    <w:next w:val="Normal"/>
    <w:autoRedefine/>
    <w:uiPriority w:val="39"/>
    <w:unhideWhenUsed/>
    <w:rsid w:val="00BE0D8C"/>
    <w:pPr>
      <w:ind w:left="880"/>
    </w:pPr>
  </w:style>
  <w:style w:type="paragraph" w:styleId="TOC7">
    <w:name w:val="toc 7"/>
    <w:basedOn w:val="Normal"/>
    <w:next w:val="Normal"/>
    <w:autoRedefine/>
    <w:uiPriority w:val="39"/>
    <w:unhideWhenUsed/>
    <w:rsid w:val="00BE0D8C"/>
    <w:pPr>
      <w:ind w:left="1100"/>
    </w:pPr>
  </w:style>
  <w:style w:type="paragraph" w:styleId="TOC8">
    <w:name w:val="toc 8"/>
    <w:basedOn w:val="Normal"/>
    <w:next w:val="Normal"/>
    <w:autoRedefine/>
    <w:uiPriority w:val="39"/>
    <w:unhideWhenUsed/>
    <w:rsid w:val="00BE0D8C"/>
    <w:pPr>
      <w:ind w:left="1320"/>
    </w:pPr>
  </w:style>
  <w:style w:type="paragraph" w:styleId="TOC9">
    <w:name w:val="toc 9"/>
    <w:basedOn w:val="Normal"/>
    <w:next w:val="Normal"/>
    <w:autoRedefine/>
    <w:uiPriority w:val="39"/>
    <w:unhideWhenUsed/>
    <w:rsid w:val="00BE0D8C"/>
    <w:pPr>
      <w:ind w:left="1540"/>
    </w:pPr>
  </w:style>
  <w:style w:type="paragraph" w:styleId="Header">
    <w:name w:val="header"/>
    <w:basedOn w:val="Normal"/>
    <w:link w:val="HeaderChar"/>
    <w:uiPriority w:val="99"/>
    <w:unhideWhenUsed/>
    <w:rsid w:val="00BE0D8C"/>
    <w:pPr>
      <w:tabs>
        <w:tab w:val="center" w:pos="4680"/>
        <w:tab w:val="right" w:pos="9360"/>
      </w:tabs>
      <w:ind w:left="288"/>
      <w:jc w:val="right"/>
    </w:pPr>
    <w:rPr>
      <w:rFonts w:eastAsia="Calibri" w:asciiTheme="minorHAnsi" w:hAnsiTheme="minorHAnsi" w:cstheme="minorHAnsi"/>
      <w:sz w:val="18"/>
    </w:rPr>
  </w:style>
  <w:style w:type="character" w:styleId="HeaderChar" w:customStyle="1">
    <w:name w:val="Header Char"/>
    <w:basedOn w:val="DefaultParagraphFont"/>
    <w:link w:val="Header"/>
    <w:uiPriority w:val="99"/>
    <w:rsid w:val="00BE0D8C"/>
    <w:rPr>
      <w:rFonts w:eastAsia="Calibri" w:cstheme="minorHAnsi"/>
      <w:sz w:val="18"/>
    </w:rPr>
  </w:style>
  <w:style w:type="paragraph" w:styleId="Footer">
    <w:name w:val="footer"/>
    <w:basedOn w:val="Tabletext"/>
    <w:link w:val="FooterChar"/>
    <w:uiPriority w:val="99"/>
    <w:unhideWhenUsed/>
    <w:rsid w:val="00BE0D8C"/>
    <w:pPr>
      <w:pBdr>
        <w:top w:val="single" w:color="auto" w:sz="4" w:space="4"/>
      </w:pBdr>
      <w:tabs>
        <w:tab w:val="center" w:pos="4680"/>
        <w:tab w:val="right" w:pos="10080"/>
      </w:tabs>
      <w:spacing w:before="0" w:after="0"/>
      <w:ind w:left="0" w:right="0"/>
    </w:pPr>
    <w:rPr>
      <w:i/>
      <w:sz w:val="16"/>
    </w:rPr>
  </w:style>
  <w:style w:type="character" w:styleId="FooterChar" w:customStyle="1">
    <w:name w:val="Footer Char"/>
    <w:basedOn w:val="DefaultParagraphFont"/>
    <w:link w:val="Footer"/>
    <w:uiPriority w:val="99"/>
    <w:rsid w:val="00BE0D8C"/>
    <w:rPr>
      <w:rFonts w:ascii="Segoe UI" w:hAnsi="Segoe UI" w:eastAsia="Calibri" w:cstheme="minorHAnsi"/>
      <w:i/>
      <w:sz w:val="16"/>
      <w:szCs w:val="18"/>
    </w:rPr>
  </w:style>
  <w:style w:type="table" w:styleId="TableGrid">
    <w:name w:val="Table Grid"/>
    <w:basedOn w:val="TableNormal"/>
    <w:uiPriority w:val="39"/>
    <w:rsid w:val="00BE0D8C"/>
    <w:pPr>
      <w:widowControl w:val="0"/>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I-pagename" w:customStyle="1">
    <w:name w:val="UI - page name"/>
    <w:uiPriority w:val="1"/>
    <w:qFormat/>
    <w:rsid w:val="00BE0D8C"/>
    <w:rPr>
      <w:b/>
      <w:i w:val="0"/>
      <w:color w:val="auto"/>
    </w:rPr>
  </w:style>
  <w:style w:type="character" w:styleId="UI-URL" w:customStyle="1">
    <w:name w:val="UI - URL"/>
    <w:uiPriority w:val="1"/>
    <w:qFormat/>
    <w:rsid w:val="00BE0D8C"/>
    <w:rPr>
      <w:b/>
      <w:u w:val="single"/>
    </w:rPr>
  </w:style>
  <w:style w:type="character" w:styleId="UI-screentext" w:customStyle="1">
    <w:name w:val="UI - screen text"/>
    <w:uiPriority w:val="1"/>
    <w:qFormat/>
    <w:rsid w:val="00BE0D8C"/>
    <w:rPr>
      <w:b/>
      <w:color w:val="777777"/>
    </w:rPr>
  </w:style>
  <w:style w:type="paragraph" w:styleId="Legalese" w:customStyle="1">
    <w:name w:val="Legalese"/>
    <w:basedOn w:val="Tabletext"/>
    <w:rsid w:val="00BE0D8C"/>
    <w:rPr>
      <w:i/>
      <w:sz w:val="16"/>
    </w:rPr>
  </w:style>
  <w:style w:type="paragraph" w:styleId="level2alphabullet" w:customStyle="1">
    <w:name w:val="level 2 alpha bullet"/>
    <w:basedOn w:val="Normal"/>
    <w:autoRedefine/>
    <w:rsid w:val="00BE0D8C"/>
    <w:pPr>
      <w:numPr>
        <w:numId w:val="3"/>
      </w:numPr>
      <w:spacing w:before="40" w:after="120"/>
    </w:pPr>
    <w:rPr>
      <w:rFonts w:eastAsia="Calibri" w:asciiTheme="minorHAnsi" w:hAnsiTheme="minorHAnsi" w:cstheme="minorHAnsi"/>
    </w:rPr>
  </w:style>
  <w:style w:type="paragraph" w:styleId="Number" w:customStyle="1">
    <w:name w:val="Number"/>
    <w:basedOn w:val="Normal"/>
    <w:qFormat/>
    <w:rsid w:val="00BE0D8C"/>
    <w:pPr>
      <w:numPr>
        <w:numId w:val="10"/>
      </w:numPr>
      <w:spacing w:before="40"/>
    </w:pPr>
    <w:rPr>
      <w:rFonts w:eastAsia="Calibri" w:cstheme="minorHAnsi"/>
      <w:lang w:val="en"/>
    </w:rPr>
  </w:style>
  <w:style w:type="paragraph" w:styleId="Templatecomment" w:customStyle="1">
    <w:name w:val="Template comment"/>
    <w:rsid w:val="00BE0D8C"/>
    <w:pPr>
      <w:widowControl w:val="0"/>
      <w:spacing w:after="0" w:line="240" w:lineRule="auto"/>
    </w:pPr>
    <w:rPr>
      <w:i/>
      <w:color w:val="A6A6A6" w:themeColor="background1" w:themeShade="A6"/>
    </w:rPr>
  </w:style>
  <w:style w:type="character" w:styleId="SubtleEmphasis">
    <w:name w:val="Subtle Emphasis"/>
    <w:basedOn w:val="DefaultParagraphFont"/>
    <w:uiPriority w:val="19"/>
    <w:qFormat/>
    <w:rsid w:val="00BE0D8C"/>
    <w:rPr>
      <w:i/>
      <w:iCs/>
      <w:color w:val="808080" w:themeColor="text1" w:themeTint="7F"/>
    </w:rPr>
  </w:style>
  <w:style w:type="character" w:styleId="Emphasis">
    <w:name w:val="Emphasis"/>
    <w:basedOn w:val="DefaultParagraphFont"/>
    <w:uiPriority w:val="20"/>
    <w:qFormat/>
    <w:rsid w:val="00BE0D8C"/>
    <w:rPr>
      <w:i/>
      <w:iCs/>
    </w:rPr>
  </w:style>
  <w:style w:type="character" w:styleId="IntenseEmphasis">
    <w:name w:val="Intense Emphasis"/>
    <w:basedOn w:val="DefaultParagraphFont"/>
    <w:uiPriority w:val="21"/>
    <w:qFormat/>
    <w:rsid w:val="00BE0D8C"/>
    <w:rPr>
      <w:b/>
      <w:bCs/>
      <w:i/>
      <w:iCs/>
      <w:color w:val="4472C4" w:themeColor="accent1"/>
    </w:rPr>
  </w:style>
  <w:style w:type="character" w:styleId="Strong">
    <w:name w:val="Strong"/>
    <w:uiPriority w:val="22"/>
    <w:qFormat/>
    <w:rsid w:val="00BE0D8C"/>
    <w:rPr>
      <w:b/>
      <w:bCs/>
      <w:u w:val="none"/>
    </w:rPr>
  </w:style>
  <w:style w:type="paragraph" w:styleId="Quote">
    <w:name w:val="Quote"/>
    <w:basedOn w:val="Normal"/>
    <w:next w:val="Normal"/>
    <w:link w:val="QuoteChar"/>
    <w:uiPriority w:val="29"/>
    <w:qFormat/>
    <w:rsid w:val="00BE0D8C"/>
    <w:pPr>
      <w:spacing w:after="200"/>
    </w:pPr>
    <w:rPr>
      <w:i/>
      <w:iCs/>
      <w:color w:val="000000" w:themeColor="text1"/>
    </w:rPr>
  </w:style>
  <w:style w:type="character" w:styleId="QuoteChar" w:customStyle="1">
    <w:name w:val="Quote Char"/>
    <w:basedOn w:val="DefaultParagraphFont"/>
    <w:link w:val="Quote"/>
    <w:uiPriority w:val="29"/>
    <w:rsid w:val="00BE0D8C"/>
    <w:rPr>
      <w:rFonts w:ascii="Segoe UI" w:hAnsi="Segoe UI" w:cs="Calibri"/>
      <w:i/>
      <w:iCs/>
      <w:color w:val="000000" w:themeColor="text1"/>
      <w:sz w:val="20"/>
    </w:rPr>
  </w:style>
  <w:style w:type="character" w:styleId="SubtleReference">
    <w:name w:val="Subtle Reference"/>
    <w:basedOn w:val="DefaultParagraphFont"/>
    <w:uiPriority w:val="31"/>
    <w:qFormat/>
    <w:rsid w:val="00BE0D8C"/>
    <w:rPr>
      <w:smallCaps/>
      <w:color w:val="ED7D31" w:themeColor="accent2"/>
      <w:u w:val="single"/>
    </w:rPr>
  </w:style>
  <w:style w:type="character" w:styleId="IntenseReference">
    <w:name w:val="Intense Reference"/>
    <w:basedOn w:val="DefaultParagraphFont"/>
    <w:uiPriority w:val="32"/>
    <w:qFormat/>
    <w:rsid w:val="00BE0D8C"/>
    <w:rPr>
      <w:b/>
      <w:bCs/>
      <w:smallCaps/>
      <w:color w:val="ED7D31" w:themeColor="accent2"/>
      <w:spacing w:val="5"/>
      <w:u w:val="single"/>
    </w:rPr>
  </w:style>
  <w:style w:type="character" w:styleId="BookTitle">
    <w:name w:val="Book Title"/>
    <w:basedOn w:val="DefaultParagraphFont"/>
    <w:uiPriority w:val="33"/>
    <w:qFormat/>
    <w:rsid w:val="00BE0D8C"/>
    <w:rPr>
      <w:b/>
      <w:bCs/>
      <w:smallCaps/>
      <w:spacing w:val="5"/>
    </w:rPr>
  </w:style>
  <w:style w:type="paragraph" w:styleId="Bodybulletindent" w:customStyle="1">
    <w:name w:val="Body bullet indent"/>
    <w:basedOn w:val="Normal"/>
    <w:rsid w:val="00BE0D8C"/>
    <w:pPr>
      <w:numPr>
        <w:numId w:val="8"/>
      </w:numPr>
      <w:pBdr>
        <w:top w:val="nil"/>
        <w:left w:val="nil"/>
        <w:bottom w:val="nil"/>
        <w:right w:val="nil"/>
        <w:between w:val="nil"/>
        <w:bar w:val="nil"/>
      </w:pBdr>
      <w:spacing w:before="40"/>
      <w:ind w:left="1350"/>
    </w:pPr>
    <w:rPr>
      <w:rFonts w:eastAsia="Cambria" w:cs="Cambria"/>
      <w:color w:val="000000"/>
      <w:u w:color="000000"/>
      <w:bdr w:val="nil"/>
    </w:rPr>
  </w:style>
  <w:style w:type="numbering" w:styleId="List41" w:customStyle="1">
    <w:name w:val="List 41"/>
    <w:basedOn w:val="NoList"/>
    <w:rsid w:val="00BE0D8C"/>
    <w:pPr>
      <w:numPr>
        <w:numId w:val="4"/>
      </w:numPr>
    </w:pPr>
  </w:style>
  <w:style w:type="paragraph" w:styleId="Default" w:customStyle="1">
    <w:name w:val="Default"/>
    <w:rsid w:val="00BE0D8C"/>
    <w:pPr>
      <w:autoSpaceDE w:val="0"/>
      <w:autoSpaceDN w:val="0"/>
      <w:adjustRightInd w:val="0"/>
      <w:spacing w:after="0" w:line="240" w:lineRule="auto"/>
    </w:pPr>
    <w:rPr>
      <w:rFonts w:ascii="Cambria" w:hAnsi="Cambria" w:cs="Cambria"/>
      <w:color w:val="000000"/>
      <w:sz w:val="24"/>
      <w:szCs w:val="24"/>
    </w:rPr>
  </w:style>
  <w:style w:type="paragraph" w:styleId="Bodytextbulletleadin" w:customStyle="1">
    <w:name w:val="Body text bullet lead in"/>
    <w:basedOn w:val="Normal"/>
    <w:rsid w:val="00BE0D8C"/>
    <w:pPr>
      <w:keepNext/>
      <w:keepLines/>
      <w:spacing w:before="180" w:after="60"/>
      <w:ind w:left="288"/>
    </w:pPr>
    <w:rPr>
      <w:rFonts w:eastAsia="Calibri" w:asciiTheme="minorHAnsi" w:hAnsiTheme="minorHAnsi" w:cstheme="minorHAnsi"/>
    </w:rPr>
  </w:style>
  <w:style w:type="paragraph" w:styleId="Bodytextkeepwithnext" w:customStyle="1">
    <w:name w:val="Body text keep with next"/>
    <w:basedOn w:val="Normal"/>
    <w:rsid w:val="00BE0D8C"/>
    <w:pPr>
      <w:keepNext/>
      <w:keepLines/>
      <w:spacing w:before="60" w:after="180"/>
      <w:ind w:left="288"/>
    </w:pPr>
    <w:rPr>
      <w:rFonts w:eastAsia="Calibri" w:asciiTheme="minorHAnsi" w:hAnsiTheme="minorHAnsi" w:cstheme="minorHAnsi"/>
    </w:rPr>
  </w:style>
  <w:style w:type="paragraph" w:styleId="Comment" w:customStyle="1">
    <w:name w:val="Comment"/>
    <w:basedOn w:val="Normal"/>
    <w:next w:val="Normal"/>
    <w:rsid w:val="00BE0D8C"/>
    <w:pPr>
      <w:spacing w:before="360" w:after="360"/>
      <w:ind w:left="-288"/>
    </w:pPr>
    <w:rPr>
      <w:rFonts w:ascii="Verdana" w:hAnsi="Verdana" w:eastAsia="Calibri" w:cstheme="minorHAnsi"/>
      <w:color w:val="7030A0"/>
      <w:sz w:val="24"/>
    </w:rPr>
  </w:style>
  <w:style w:type="character" w:styleId="Control" w:customStyle="1">
    <w:name w:val="Control"/>
    <w:uiPriority w:val="1"/>
    <w:qFormat/>
    <w:rsid w:val="00BE0D8C"/>
    <w:rPr>
      <w:rFonts w:ascii="Gill Sans MT" w:hAnsi="Gill Sans MT"/>
      <w:caps w:val="0"/>
      <w:smallCaps w:val="0"/>
      <w:color w:val="auto"/>
      <w:spacing w:val="0"/>
      <w:w w:val="100"/>
      <w:position w:val="0"/>
      <w:u w:val="none"/>
    </w:rPr>
  </w:style>
  <w:style w:type="paragraph" w:styleId="Deletedpicture" w:customStyle="1">
    <w:name w:val="Deleted picture"/>
    <w:basedOn w:val="Blankline"/>
    <w:next w:val="Blankline"/>
    <w:rsid w:val="00BE0D8C"/>
    <w:pPr>
      <w:spacing w:line="360" w:lineRule="exact"/>
    </w:pPr>
  </w:style>
  <w:style w:type="paragraph" w:styleId="Tablebullet" w:customStyle="1">
    <w:name w:val="Table bullet"/>
    <w:basedOn w:val="Bulletlist"/>
    <w:qFormat/>
    <w:rsid w:val="00BE0D8C"/>
    <w:pPr>
      <w:widowControl/>
      <w:numPr>
        <w:numId w:val="11"/>
      </w:numPr>
      <w:spacing w:before="40" w:after="40" w:line="360" w:lineRule="auto"/>
      <w:ind w:left="470" w:right="113" w:hanging="357"/>
    </w:pPr>
    <w:rPr>
      <w:rFonts w:eastAsia="Calibri"/>
      <w:sz w:val="18"/>
      <w:szCs w:val="18"/>
    </w:rPr>
  </w:style>
  <w:style w:type="paragraph" w:styleId="Tablenumber" w:customStyle="1">
    <w:name w:val="Table number"/>
    <w:basedOn w:val="Tabletext"/>
    <w:link w:val="TablenumberChar"/>
    <w:rsid w:val="00BE0D8C"/>
    <w:pPr>
      <w:numPr>
        <w:numId w:val="5"/>
      </w:numPr>
      <w:ind w:right="14"/>
    </w:pPr>
  </w:style>
  <w:style w:type="character" w:styleId="TablenumberChar" w:customStyle="1">
    <w:name w:val="Table number Char"/>
    <w:basedOn w:val="TabletextChar"/>
    <w:link w:val="Tablenumber"/>
    <w:rsid w:val="00BE0D8C"/>
    <w:rPr>
      <w:rFonts w:ascii="Segoe UI" w:hAnsi="Segoe UI" w:eastAsia="Calibri" w:cstheme="minorHAnsi"/>
      <w:sz w:val="18"/>
      <w:szCs w:val="18"/>
    </w:rPr>
  </w:style>
  <w:style w:type="paragraph" w:styleId="Code" w:customStyle="1">
    <w:name w:val="Code"/>
    <w:basedOn w:val="Normal"/>
    <w:qFormat/>
    <w:rsid w:val="00BE0D8C"/>
    <w:pPr>
      <w:ind w:left="720"/>
    </w:pPr>
    <w:rPr>
      <w:rFonts w:ascii="Consolas" w:hAnsi="Consolas" w:eastAsia="Calibri" w:cs="Latha"/>
      <w:lang w:bidi="ta-IN"/>
    </w:rPr>
  </w:style>
  <w:style w:type="character" w:styleId="Codeinline" w:customStyle="1">
    <w:name w:val="Code (inline)"/>
    <w:basedOn w:val="DefaultParagraphFont"/>
    <w:uiPriority w:val="1"/>
    <w:qFormat/>
    <w:rsid w:val="00BE0D8C"/>
    <w:rPr>
      <w:rFonts w:ascii="Consolas" w:hAnsi="Consolas"/>
      <w:sz w:val="20"/>
    </w:rPr>
  </w:style>
  <w:style w:type="paragraph" w:styleId="Caption">
    <w:name w:val="caption"/>
    <w:basedOn w:val="Normal"/>
    <w:next w:val="Normal"/>
    <w:unhideWhenUsed/>
    <w:qFormat/>
    <w:rsid w:val="00BE0D8C"/>
    <w:pPr>
      <w:spacing w:before="120" w:after="120"/>
      <w:contextualSpacing/>
    </w:pPr>
    <w:rPr>
      <w:rFonts w:eastAsia="Segoe" w:cs="Segoe"/>
      <w:iCs/>
      <w:color w:val="0078D7"/>
      <w:sz w:val="18"/>
      <w:szCs w:val="18"/>
    </w:rPr>
  </w:style>
  <w:style w:type="paragraph" w:styleId="Tabletitle" w:customStyle="1">
    <w:name w:val="Table title"/>
    <w:basedOn w:val="Caption"/>
    <w:qFormat/>
    <w:rsid w:val="00BE0D8C"/>
    <w:pPr>
      <w:keepNext/>
      <w:keepLines/>
      <w:spacing w:before="200" w:after="40" w:line="240" w:lineRule="atLeast"/>
    </w:pPr>
  </w:style>
  <w:style w:type="table" w:styleId="Tabletemplate" w:customStyle="1">
    <w:name w:val="Table template"/>
    <w:basedOn w:val="TableNormal"/>
    <w:uiPriority w:val="99"/>
    <w:rsid w:val="00BE0D8C"/>
    <w:pPr>
      <w:spacing w:after="0" w:line="240" w:lineRule="auto"/>
    </w:pPr>
    <w:rPr>
      <w:rFonts w:eastAsia="Calibri" w:cs="Times New Roman"/>
      <w:sz w:val="20"/>
      <w:szCs w:val="20"/>
    </w:rPr>
    <w:tblPr>
      <w:tblStyleRowBandSize w:val="1"/>
      <w:tblBorders>
        <w:bottom w:val="single" w:color="auto" w:sz="4" w:space="0"/>
        <w:insideH w:val="single" w:color="auto" w:sz="4" w:space="0"/>
        <w:insideV w:val="single" w:color="auto" w:sz="4" w:space="0"/>
      </w:tblBorders>
    </w:tblPr>
    <w:tcPr>
      <w:shd w:val="clear" w:color="auto" w:fill="auto"/>
    </w:tcPr>
    <w:tblStylePr w:type="firstRow">
      <w:rPr>
        <w:rFonts w:asciiTheme="minorHAnsi" w:hAnsiTheme="minorHAnsi"/>
        <w:color w:val="FFFFFF" w:themeColor="background1"/>
      </w:rPr>
      <w:tblPr/>
      <w:tcPr>
        <w:shd w:val="clear" w:color="auto" w:fill="0078D7"/>
      </w:tcPr>
    </w:tblStylePr>
    <w:tblStylePr w:type="lastRow">
      <w:rPr>
        <w:rFonts w:asciiTheme="minorHAnsi" w:hAnsiTheme="minorHAnsi"/>
      </w:rPr>
      <w:tblPr/>
      <w:tcPr>
        <w:tcBorders>
          <w:bottom w:val="nil"/>
        </w:tcBorders>
      </w:tcPr>
    </w:tblStylePr>
    <w:tblStylePr w:type="firstCol">
      <w:rPr>
        <w:rFonts w:asciiTheme="minorHAnsi" w:hAnsiTheme="minorHAnsi"/>
      </w:rPr>
    </w:tblStylePr>
    <w:tblStylePr w:type="lastCol">
      <w:rPr>
        <w:rFonts w:asciiTheme="minorHAnsi" w:hAnsiTheme="minorHAnsi"/>
      </w:rPr>
    </w:tblStylePr>
    <w:tblStylePr w:type="band1Horz">
      <w:rPr>
        <w:rFonts w:asciiTheme="minorHAnsi" w:hAnsiTheme="minorHAnsi"/>
      </w:rPr>
      <w:tblPr/>
      <w:tcPr>
        <w:tcBorders>
          <w:insideH w:val="nil"/>
        </w:tcBorders>
      </w:tcPr>
    </w:tblStylePr>
    <w:tblStylePr w:type="neCell">
      <w:rPr>
        <w:rFonts w:asciiTheme="minorHAnsi" w:hAnsiTheme="minorHAnsi"/>
      </w:rPr>
    </w:tblStylePr>
    <w:tblStylePr w:type="nwCell">
      <w:rPr>
        <w:rFonts w:asciiTheme="minorHAnsi" w:hAnsiTheme="minorHAnsi"/>
      </w:rPr>
    </w:tblStylePr>
    <w:tblStylePr w:type="seCell">
      <w:rPr>
        <w:rFonts w:asciiTheme="minorHAnsi" w:hAnsiTheme="minorHAnsi"/>
      </w:rPr>
    </w:tblStylePr>
    <w:tblStylePr w:type="swCell">
      <w:rPr>
        <w:rFonts w:asciiTheme="minorHAnsi" w:hAnsiTheme="minorHAnsi"/>
      </w:rPr>
    </w:tblStylePr>
  </w:style>
  <w:style w:type="paragraph" w:styleId="FootnoteText">
    <w:name w:val="footnote text"/>
    <w:basedOn w:val="Normal"/>
    <w:link w:val="FootnoteTextChar"/>
    <w:uiPriority w:val="99"/>
    <w:unhideWhenUsed/>
    <w:rsid w:val="00BE0D8C"/>
    <w:rPr>
      <w:rFonts w:eastAsia="Segoe" w:cs="Segoe"/>
      <w:sz w:val="16"/>
    </w:rPr>
  </w:style>
  <w:style w:type="character" w:styleId="FootnoteTextChar" w:customStyle="1">
    <w:name w:val="Footnote Text Char"/>
    <w:basedOn w:val="DefaultParagraphFont"/>
    <w:link w:val="FootnoteText"/>
    <w:uiPriority w:val="99"/>
    <w:rsid w:val="00BE0D8C"/>
    <w:rPr>
      <w:rFonts w:ascii="Segoe UI" w:hAnsi="Segoe UI" w:eastAsia="Segoe" w:cs="Segoe"/>
      <w:sz w:val="16"/>
    </w:rPr>
  </w:style>
  <w:style w:type="character" w:styleId="FootnoteReference">
    <w:name w:val="footnote reference"/>
    <w:basedOn w:val="DefaultParagraphFont"/>
    <w:uiPriority w:val="99"/>
    <w:semiHidden/>
    <w:unhideWhenUsed/>
    <w:rsid w:val="00BE0D8C"/>
    <w:rPr>
      <w:vertAlign w:val="superscript"/>
    </w:rPr>
  </w:style>
  <w:style w:type="table" w:styleId="Tabletemplate1" w:customStyle="1">
    <w:name w:val="Table template1"/>
    <w:basedOn w:val="TableNormal"/>
    <w:uiPriority w:val="99"/>
    <w:rsid w:val="00BE0D8C"/>
    <w:pPr>
      <w:spacing w:after="0" w:line="240" w:lineRule="auto"/>
    </w:pPr>
    <w:rPr>
      <w:rFonts w:eastAsia="Calibri" w:cs="Times New Roman"/>
      <w:sz w:val="20"/>
      <w:szCs w:val="20"/>
    </w:rPr>
    <w:tblPr>
      <w:tblStyleRowBandSize w:val="1"/>
      <w:tblBorders>
        <w:bottom w:val="single" w:color="auto" w:sz="4" w:space="0"/>
        <w:insideH w:val="single" w:color="auto" w:sz="4" w:space="0"/>
      </w:tblBorders>
    </w:tblPr>
    <w:tcPr>
      <w:shd w:val="clear" w:color="auto" w:fill="auto"/>
    </w:tcPr>
    <w:tblStylePr w:type="firstRow">
      <w:rPr>
        <w:rFonts w:asciiTheme="minorHAnsi" w:hAnsiTheme="minorHAnsi"/>
        <w:color w:val="FFFFFF" w:themeColor="background1"/>
      </w:rPr>
      <w:tblPr/>
      <w:tcPr>
        <w:shd w:val="clear" w:color="auto" w:fill="0078D7"/>
      </w:tcPr>
    </w:tblStylePr>
    <w:tblStylePr w:type="lastRow">
      <w:rPr>
        <w:rFonts w:asciiTheme="minorHAnsi" w:hAnsiTheme="minorHAnsi"/>
      </w:rPr>
      <w:tblPr/>
      <w:tcPr>
        <w:tcBorders>
          <w:bottom w:val="nil"/>
        </w:tcBorders>
      </w:tcPr>
    </w:tblStylePr>
    <w:tblStylePr w:type="firstCol">
      <w:rPr>
        <w:rFonts w:asciiTheme="minorHAnsi" w:hAnsiTheme="minorHAnsi"/>
      </w:rPr>
    </w:tblStylePr>
    <w:tblStylePr w:type="lastCol">
      <w:rPr>
        <w:rFonts w:asciiTheme="minorHAnsi" w:hAnsiTheme="minorHAnsi"/>
      </w:rPr>
    </w:tblStylePr>
    <w:tblStylePr w:type="band1Horz">
      <w:rPr>
        <w:rFonts w:asciiTheme="minorHAnsi" w:hAnsiTheme="minorHAnsi"/>
      </w:rPr>
      <w:tblPr/>
      <w:tcPr>
        <w:tcBorders>
          <w:insideH w:val="nil"/>
        </w:tcBorders>
      </w:tcPr>
    </w:tblStylePr>
    <w:tblStylePr w:type="neCell">
      <w:rPr>
        <w:rFonts w:asciiTheme="minorHAnsi" w:hAnsiTheme="minorHAnsi"/>
      </w:rPr>
    </w:tblStylePr>
    <w:tblStylePr w:type="nwCell">
      <w:rPr>
        <w:rFonts w:asciiTheme="minorHAnsi" w:hAnsiTheme="minorHAnsi"/>
      </w:rPr>
    </w:tblStylePr>
    <w:tblStylePr w:type="seCell">
      <w:rPr>
        <w:rFonts w:asciiTheme="minorHAnsi" w:hAnsiTheme="minorHAnsi"/>
      </w:rPr>
    </w:tblStylePr>
    <w:tblStylePr w:type="swCell">
      <w:rPr>
        <w:rFonts w:asciiTheme="minorHAnsi" w:hAnsiTheme="minorHAnsi"/>
      </w:rPr>
    </w:tblStylePr>
  </w:style>
  <w:style w:type="character" w:styleId="FollowedHyperlink">
    <w:name w:val="FollowedHyperlink"/>
    <w:basedOn w:val="DefaultParagraphFont"/>
    <w:uiPriority w:val="99"/>
    <w:semiHidden/>
    <w:unhideWhenUsed/>
    <w:rsid w:val="00BE0D8C"/>
    <w:rPr>
      <w:color w:val="954F72" w:themeColor="followedHyperlink"/>
      <w:u w:val="single"/>
    </w:rPr>
  </w:style>
  <w:style w:type="character" w:styleId="PlaceholderText">
    <w:name w:val="Placeholder Text"/>
    <w:basedOn w:val="DefaultParagraphFont"/>
    <w:uiPriority w:val="99"/>
    <w:semiHidden/>
    <w:rsid w:val="00BE0D8C"/>
    <w:rPr>
      <w:color w:val="808080"/>
    </w:rPr>
  </w:style>
  <w:style w:type="character" w:styleId="CharSegoeUISemibold" w:customStyle="1">
    <w:name w:val="Char Segoe UI Semibold"/>
    <w:basedOn w:val="DefaultParagraphFont"/>
    <w:uiPriority w:val="1"/>
    <w:qFormat/>
    <w:rsid w:val="00BE0D8C"/>
    <w:rPr>
      <w:rFonts w:ascii="Segoe UI Semibold" w:hAnsi="Segoe UI Semibold"/>
    </w:rPr>
  </w:style>
  <w:style w:type="character" w:styleId="CharBlueSegoeUISemibold" w:customStyle="1">
    <w:name w:val="Char Blue Segoe UI Semibold"/>
    <w:basedOn w:val="DefaultParagraphFont"/>
    <w:uiPriority w:val="1"/>
    <w:qFormat/>
    <w:rsid w:val="00BE0D8C"/>
    <w:rPr>
      <w:rFonts w:ascii="Segoe UI Semibold" w:hAnsi="Segoe UI Semibold"/>
      <w:color w:val="0078D7"/>
    </w:rPr>
  </w:style>
  <w:style w:type="paragraph" w:styleId="Bulletlist" w:customStyle="1">
    <w:name w:val="Bullet list"/>
    <w:basedOn w:val="ListParagraph"/>
    <w:link w:val="BulletlistChar"/>
    <w:qFormat/>
    <w:rsid w:val="00BE0D8C"/>
    <w:pPr>
      <w:numPr>
        <w:numId w:val="7"/>
      </w:numPr>
      <w:spacing w:after="120" w:line="280" w:lineRule="atLeast"/>
    </w:pPr>
    <w:rPr>
      <w:rFonts w:eastAsia="Times New Roman" w:cs="Times New Roman"/>
      <w:szCs w:val="20"/>
    </w:rPr>
  </w:style>
  <w:style w:type="paragraph" w:styleId="Firstparagraph" w:customStyle="1">
    <w:name w:val="First paragraph"/>
    <w:basedOn w:val="Normal"/>
    <w:next w:val="Normal"/>
    <w:qFormat/>
    <w:rsid w:val="00BE0D8C"/>
    <w:pPr>
      <w:spacing w:before="200" w:after="120" w:line="280" w:lineRule="atLeast"/>
    </w:pPr>
    <w:rPr>
      <w:rFonts w:eastAsia="Segoe" w:cs="Segoe"/>
      <w:szCs w:val="24"/>
    </w:rPr>
  </w:style>
  <w:style w:type="paragraph" w:styleId="footnote" w:customStyle="1">
    <w:name w:val="footnote"/>
    <w:basedOn w:val="Normal"/>
    <w:link w:val="footnoteChar"/>
    <w:rsid w:val="00BE0D8C"/>
    <w:pPr>
      <w:spacing w:after="120" w:line="240" w:lineRule="auto"/>
      <w:ind w:left="23" w:right="-45"/>
      <w:contextualSpacing/>
    </w:pPr>
    <w:rPr>
      <w:rFonts w:eastAsia="Segoe" w:cs="Times New Roman"/>
      <w:color w:val="231F20"/>
      <w:spacing w:val="2"/>
      <w:position w:val="1"/>
      <w:sz w:val="16"/>
      <w:szCs w:val="16"/>
    </w:rPr>
  </w:style>
  <w:style w:type="character" w:styleId="footnoteChar" w:customStyle="1">
    <w:name w:val="footnote Char"/>
    <w:link w:val="footnote"/>
    <w:rsid w:val="00BE0D8C"/>
    <w:rPr>
      <w:rFonts w:ascii="Segoe UI" w:hAnsi="Segoe UI" w:eastAsia="Segoe" w:cs="Times New Roman"/>
      <w:color w:val="231F20"/>
      <w:spacing w:val="2"/>
      <w:position w:val="1"/>
      <w:sz w:val="16"/>
      <w:szCs w:val="16"/>
    </w:rPr>
  </w:style>
  <w:style w:type="paragraph" w:styleId="TOC" w:customStyle="1">
    <w:name w:val="TOC"/>
    <w:basedOn w:val="Normal"/>
    <w:link w:val="TOCChar"/>
    <w:rsid w:val="00BE0D8C"/>
    <w:pPr>
      <w:tabs>
        <w:tab w:val="right" w:leader="dot" w:pos="9360"/>
      </w:tabs>
      <w:spacing w:after="120" w:line="280" w:lineRule="atLeast"/>
      <w:jc w:val="both"/>
    </w:pPr>
    <w:rPr>
      <w:rFonts w:eastAsia="Segoe Semibold" w:cs="Times New Roman"/>
      <w:color w:val="0078D7"/>
      <w:szCs w:val="27"/>
    </w:rPr>
  </w:style>
  <w:style w:type="character" w:styleId="TOCChar" w:customStyle="1">
    <w:name w:val="TOC Char"/>
    <w:link w:val="TOC"/>
    <w:rsid w:val="00BE0D8C"/>
    <w:rPr>
      <w:rFonts w:ascii="Segoe UI" w:hAnsi="Segoe UI" w:eastAsia="Segoe Semibold" w:cs="Times New Roman"/>
      <w:color w:val="0078D7"/>
      <w:sz w:val="20"/>
      <w:szCs w:val="27"/>
    </w:rPr>
  </w:style>
  <w:style w:type="paragraph" w:styleId="BodyText">
    <w:name w:val="Body Text"/>
    <w:link w:val="BodyTextChar"/>
    <w:uiPriority w:val="99"/>
    <w:unhideWhenUsed/>
    <w:rsid w:val="00BE0D8C"/>
    <w:pPr>
      <w:spacing w:before="60" w:after="180" w:line="276" w:lineRule="auto"/>
      <w:ind w:left="288"/>
    </w:pPr>
    <w:rPr>
      <w:rFonts w:ascii="Cambria" w:hAnsi="Cambria"/>
    </w:rPr>
  </w:style>
  <w:style w:type="character" w:styleId="BodyTextChar" w:customStyle="1">
    <w:name w:val="Body Text Char"/>
    <w:basedOn w:val="DefaultParagraphFont"/>
    <w:link w:val="BodyText"/>
    <w:uiPriority w:val="99"/>
    <w:rsid w:val="00BE0D8C"/>
    <w:rPr>
      <w:rFonts w:ascii="Cambria" w:hAnsi="Cambria"/>
    </w:rPr>
  </w:style>
  <w:style w:type="paragraph" w:styleId="Figurewithcaption" w:customStyle="1">
    <w:name w:val="Figure with caption"/>
    <w:basedOn w:val="Normal"/>
    <w:qFormat/>
    <w:rsid w:val="00BE0D8C"/>
    <w:pPr>
      <w:keepNext/>
      <w:keepLines/>
      <w:spacing w:before="200" w:after="120" w:line="280" w:lineRule="atLeast"/>
    </w:pPr>
    <w:rPr>
      <w:rFonts w:eastAsia="Segoe" w:cs="Segoe"/>
      <w:szCs w:val="24"/>
    </w:rPr>
  </w:style>
  <w:style w:type="table" w:styleId="ColorfulShading-Accent1">
    <w:name w:val="Colorful Shading Accent 1"/>
    <w:basedOn w:val="TableNormal"/>
    <w:rsid w:val="00BE0D8C"/>
    <w:pPr>
      <w:spacing w:after="0" w:line="240" w:lineRule="auto"/>
    </w:pPr>
    <w:rPr>
      <w:rFonts w:ascii="Calibri" w:hAnsi="Calibri" w:eastAsia="Calibri" w:cs="Times New Roman"/>
      <w:color w:val="000000" w:themeColor="text1"/>
      <w:sz w:val="20"/>
      <w:szCs w:val="20"/>
    </w:rPr>
    <w:tblPr>
      <w:tblStyleRowBandSize w:val="1"/>
      <w:tblStyleColBandSize w:val="1"/>
      <w:tblBorders>
        <w:top w:val="single" w:color="ED7D31" w:themeColor="accent2" w:sz="24" w:space="0"/>
        <w:left w:val="single" w:color="4472C4" w:themeColor="accent1" w:sz="4" w:space="0"/>
        <w:bottom w:val="single" w:color="4472C4" w:themeColor="accent1" w:sz="4" w:space="0"/>
        <w:right w:val="single" w:color="4472C4" w:themeColor="accent1" w:sz="4" w:space="0"/>
        <w:insideH w:val="single" w:color="FFFFFF" w:themeColor="background1" w:sz="4" w:space="0"/>
        <w:insideV w:val="single" w:color="FFFFFF" w:themeColor="background1" w:sz="4" w:space="0"/>
      </w:tblBorders>
    </w:tblPr>
    <w:tcPr>
      <w:shd w:val="clear" w:color="auto" w:fill="ECF1F9" w:themeFill="accen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color="264378" w:themeColor="accent1" w:themeShade="99" w:sz="4" w:space="0"/>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GridTable5Dark-Accent1">
    <w:name w:val="Grid Table 5 Dark Accent 1"/>
    <w:basedOn w:val="TableNormal"/>
    <w:uiPriority w:val="50"/>
    <w:rsid w:val="00BE0D8C"/>
    <w:pPr>
      <w:spacing w:after="0" w:line="240" w:lineRule="auto"/>
    </w:pPr>
    <w:rPr>
      <w:rFonts w:ascii="Calibri" w:hAnsi="Calibri" w:eastAsia="Calibri" w:cs="Times New Roman"/>
      <w:sz w:val="20"/>
      <w:szCs w:val="20"/>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PlainTable31" w:customStyle="1">
    <w:name w:val="Plain Table 31"/>
    <w:uiPriority w:val="19"/>
    <w:rsid w:val="00BE0D8C"/>
    <w:rPr>
      <w:rFonts w:ascii="Segoe UI Semibold" w:hAnsi="Segoe UI Semibold" w:eastAsia="Segoe Semibold" w:cs="Segoe Semibold"/>
      <w:color w:val="FFFFFF"/>
      <w:sz w:val="20"/>
      <w:szCs w:val="20"/>
    </w:rPr>
  </w:style>
  <w:style w:type="paragraph" w:styleId="TableofFigures">
    <w:name w:val="table of figures"/>
    <w:basedOn w:val="Normal"/>
    <w:next w:val="Normal"/>
    <w:uiPriority w:val="99"/>
    <w:unhideWhenUsed/>
    <w:rsid w:val="00BE0D8C"/>
    <w:pPr>
      <w:spacing w:after="120" w:line="280" w:lineRule="atLeast"/>
    </w:pPr>
    <w:rPr>
      <w:rFonts w:eastAsia="Segoe" w:cs="Segoe"/>
      <w:szCs w:val="24"/>
    </w:rPr>
  </w:style>
  <w:style w:type="table" w:styleId="TableGridLight">
    <w:name w:val="Grid Table Light"/>
    <w:basedOn w:val="TableNormal"/>
    <w:uiPriority w:val="40"/>
    <w:rsid w:val="00BE0D8C"/>
    <w:pPr>
      <w:widowControl w:val="0"/>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ListTable7Colorful-Accent5">
    <w:name w:val="List Table 7 Colorful Accent 5"/>
    <w:basedOn w:val="TableNormal"/>
    <w:uiPriority w:val="52"/>
    <w:rsid w:val="00BE0D8C"/>
    <w:pPr>
      <w:spacing w:after="0" w:line="240" w:lineRule="auto"/>
    </w:pPr>
    <w:rPr>
      <w:color w:val="2E74B5"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5B9BD5"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5B9BD5"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5B9BD5"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5B9BD5" w:themeColor="accent5" w:sz="4" w:space="0"/>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0D8C"/>
    <w:pPr>
      <w:spacing w:after="0" w:line="240" w:lineRule="auto"/>
    </w:p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 w:type="table" w:styleId="GridTable1Light">
    <w:name w:val="Grid Table 1 Light"/>
    <w:aliases w:val="defaultTableStyle"/>
    <w:basedOn w:val="TableNormal"/>
    <w:uiPriority w:val="46"/>
    <w:rsid w:val="00BE0D8C"/>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Pr/>
      <w:tcPr>
        <w:shd w:val="clear" w:color="auto" w:fill="B4C6E7" w:themeFill="accent1" w:themeFillTint="66"/>
      </w:tcPr>
    </w:tblStylePr>
    <w:tblStylePr w:type="lastCol">
      <w:rPr>
        <w:b/>
        <w:bCs/>
      </w:rPr>
    </w:tblStylePr>
  </w:style>
  <w:style w:type="table" w:styleId="PlainTable1">
    <w:name w:val="Plain Table 1"/>
    <w:basedOn w:val="TableNormal"/>
    <w:uiPriority w:val="41"/>
    <w:rsid w:val="00BE0D8C"/>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6">
    <w:name w:val="Grid Table 4 Accent 6"/>
    <w:basedOn w:val="TableNormal"/>
    <w:uiPriority w:val="49"/>
    <w:rsid w:val="00BE0D8C"/>
    <w:pPr>
      <w:spacing w:after="0" w:line="240" w:lineRule="auto"/>
    </w:p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color w:val="FFFFFF" w:themeColor="background1"/>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blPr/>
      <w:tcPr>
        <w:tcBorders>
          <w:top w:val="double" w:color="70AD47" w:themeColor="accent6"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quirement" w:customStyle="1">
    <w:name w:val="Requirement"/>
    <w:basedOn w:val="ListParagraph"/>
    <w:link w:val="RequirementChar"/>
    <w:qFormat/>
    <w:rsid w:val="00BE0D8C"/>
    <w:pPr>
      <w:numPr>
        <w:numId w:val="9"/>
      </w:numPr>
      <w:spacing w:before="40" w:after="80" w:line="240" w:lineRule="auto"/>
    </w:pPr>
    <w:rPr>
      <w:rFonts w:cstheme="minorBidi"/>
      <w:color w:val="404040" w:themeColor="text1" w:themeTint="BF"/>
    </w:rPr>
  </w:style>
  <w:style w:type="character" w:styleId="RequirementChar" w:customStyle="1">
    <w:name w:val="Requirement Char"/>
    <w:basedOn w:val="DefaultParagraphFont"/>
    <w:link w:val="Requirement"/>
    <w:rsid w:val="00BE0D8C"/>
    <w:rPr>
      <w:rFonts w:ascii="Segoe UI" w:hAnsi="Segoe UI"/>
      <w:color w:val="404040" w:themeColor="text1" w:themeTint="BF"/>
      <w:sz w:val="20"/>
    </w:rPr>
  </w:style>
  <w:style w:type="table" w:styleId="GridTable4-Accent3">
    <w:name w:val="Grid Table 4 Accent 3"/>
    <w:basedOn w:val="TableNormal"/>
    <w:uiPriority w:val="49"/>
    <w:rsid w:val="00BE0D8C"/>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BE0D8C"/>
    <w:pPr>
      <w:spacing w:after="0" w:line="240" w:lineRule="auto"/>
    </w:pPr>
    <w:rPr>
      <w:rFonts w:eastAsiaTheme="minorEastAsia"/>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MediumList1-Accent5">
    <w:name w:val="Medium List 1 Accent 5"/>
    <w:basedOn w:val="TableNormal"/>
    <w:uiPriority w:val="65"/>
    <w:rsid w:val="00BE0D8C"/>
    <w:pPr>
      <w:spacing w:after="0" w:line="240" w:lineRule="auto"/>
    </w:pPr>
    <w:rPr>
      <w:color w:val="000000" w:themeColor="text1"/>
    </w:rPr>
    <w:tblPr>
      <w:tblStyleRowBandSize w:val="1"/>
      <w:tblStyleColBandSize w:val="1"/>
      <w:tblBorders>
        <w:top w:val="single" w:color="5B9BD5" w:themeColor="accent5" w:sz="8" w:space="0"/>
        <w:bottom w:val="single" w:color="5B9BD5" w:themeColor="accent5" w:sz="8" w:space="0"/>
      </w:tblBorders>
    </w:tblPr>
    <w:tblStylePr w:type="firstRow">
      <w:rPr>
        <w:rFonts w:asciiTheme="majorHAnsi" w:hAnsiTheme="majorHAnsi" w:eastAsiaTheme="majorEastAsia" w:cstheme="majorBidi"/>
      </w:rPr>
      <w:tblPr/>
      <w:tcPr>
        <w:tcBorders>
          <w:top w:val="nil"/>
          <w:bottom w:val="single" w:color="5B9BD5" w:themeColor="accent5" w:sz="8" w:space="0"/>
        </w:tcBorders>
      </w:tcPr>
    </w:tblStylePr>
    <w:tblStylePr w:type="lastRow">
      <w:rPr>
        <w:b/>
        <w:bCs/>
        <w:color w:val="44546A" w:themeColor="text2"/>
      </w:rPr>
      <w:tblPr/>
      <w:tcPr>
        <w:tcBorders>
          <w:top w:val="single" w:color="5B9BD5" w:themeColor="accent5" w:sz="8" w:space="0"/>
          <w:bottom w:val="single" w:color="5B9BD5" w:themeColor="accent5" w:sz="8" w:space="0"/>
        </w:tcBorders>
      </w:tcPr>
    </w:tblStylePr>
    <w:tblStylePr w:type="firstCol">
      <w:rPr>
        <w:b/>
        <w:bCs/>
      </w:rPr>
    </w:tblStylePr>
    <w:tblStylePr w:type="lastCol">
      <w:rPr>
        <w:b/>
        <w:bCs/>
      </w:rPr>
      <w:tblPr/>
      <w:tcPr>
        <w:tcBorders>
          <w:top w:val="single" w:color="5B9BD5" w:themeColor="accent5" w:sz="8" w:space="0"/>
          <w:bottom w:val="single" w:color="5B9BD5" w:themeColor="accent5" w:sz="8" w:space="0"/>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ListTable7Colorful-Accent3">
    <w:name w:val="List Table 7 Colorful Accent 3"/>
    <w:basedOn w:val="TableNormal"/>
    <w:uiPriority w:val="52"/>
    <w:rsid w:val="00BE0D8C"/>
    <w:pPr>
      <w:spacing w:after="0" w:line="240" w:lineRule="auto"/>
    </w:pPr>
    <w:rPr>
      <w:color w:val="7B7B7B"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A5A5A5"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A5A5A5"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A5A5A5"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A5A5A5" w:themeColor="accent3" w:sz="4" w:space="0"/>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stParagraphChar" w:customStyle="1">
    <w:name w:val="List Paragraph Char"/>
    <w:aliases w:val="FooterText Char,Bullet List Char,List Paragraph1 Char,numbered Char,Paragraphe de liste1 Char,Bulletr List Paragraph Char,列出段落 Char,列出段落1 Char,List Paragraph2 Char,List Paragraph21 Char,Parágrafo da Lista1 Char,Párrafo de lista1 Char"/>
    <w:basedOn w:val="DefaultParagraphFont"/>
    <w:link w:val="ListParagraph"/>
    <w:uiPriority w:val="34"/>
    <w:qFormat/>
    <w:locked/>
    <w:rsid w:val="00BE0D8C"/>
    <w:rPr>
      <w:rFonts w:ascii="Segoe UI" w:hAnsi="Segoe UI" w:cs="Calibri"/>
      <w:sz w:val="20"/>
    </w:rPr>
  </w:style>
  <w:style w:type="character" w:styleId="font101" w:customStyle="1">
    <w:name w:val="font101"/>
    <w:basedOn w:val="DefaultParagraphFont"/>
    <w:rsid w:val="00BE0D8C"/>
    <w:rPr>
      <w:rFonts w:hint="default" w:ascii="Calibri" w:hAnsi="Calibri" w:cs="Calibri"/>
      <w:b w:val="0"/>
      <w:bCs w:val="0"/>
      <w:i w:val="0"/>
      <w:iCs w:val="0"/>
      <w:strike w:val="0"/>
      <w:dstrike w:val="0"/>
      <w:color w:val="7030A0"/>
      <w:sz w:val="22"/>
      <w:szCs w:val="22"/>
      <w:u w:val="none"/>
      <w:effect w:val="none"/>
    </w:rPr>
  </w:style>
  <w:style w:type="character" w:styleId="value" w:customStyle="1">
    <w:name w:val="value"/>
    <w:basedOn w:val="DefaultParagraphFont"/>
    <w:rsid w:val="00BE0D8C"/>
  </w:style>
  <w:style w:type="character" w:styleId="eop" w:customStyle="1">
    <w:name w:val="eop"/>
    <w:basedOn w:val="DefaultParagraphFont"/>
    <w:rsid w:val="00BE0D8C"/>
  </w:style>
  <w:style w:type="table" w:styleId="PlainTable5">
    <w:name w:val="Plain Table 5"/>
    <w:basedOn w:val="TableNormal"/>
    <w:uiPriority w:val="45"/>
    <w:rsid w:val="00BE0D8C"/>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Left" w:customStyle="1">
    <w:name w:val="TableLeft"/>
    <w:basedOn w:val="Tabletemplate"/>
    <w:uiPriority w:val="99"/>
    <w:rsid w:val="00BE0D8C"/>
    <w:tblPr/>
    <w:tcPr>
      <w:shd w:val="clear" w:color="auto" w:fill="auto"/>
    </w:tcPr>
    <w:tblStylePr w:type="firstRow">
      <w:rPr>
        <w:rFonts w:asciiTheme="minorHAnsi" w:hAnsiTheme="minorHAnsi"/>
        <w:color w:val="FFFFFF" w:themeColor="background1"/>
      </w:rPr>
      <w:tblPr/>
      <w:tcPr>
        <w:shd w:val="clear" w:color="auto" w:fill="0078D7"/>
      </w:tcPr>
    </w:tblStylePr>
    <w:tblStylePr w:type="lastRow">
      <w:rPr>
        <w:rFonts w:asciiTheme="minorHAnsi" w:hAnsiTheme="minorHAnsi"/>
      </w:rPr>
      <w:tblPr/>
      <w:tcPr>
        <w:tcBorders>
          <w:bottom w:val="nil"/>
        </w:tcBorders>
      </w:tcPr>
    </w:tblStylePr>
    <w:tblStylePr w:type="firstCol">
      <w:rPr>
        <w:rFonts w:asciiTheme="minorHAnsi" w:hAnsiTheme="minorHAnsi"/>
      </w:rPr>
    </w:tblStylePr>
    <w:tblStylePr w:type="lastCol">
      <w:rPr>
        <w:rFonts w:asciiTheme="minorHAnsi" w:hAnsiTheme="minorHAnsi"/>
      </w:rPr>
    </w:tblStylePr>
    <w:tblStylePr w:type="band1Horz">
      <w:rPr>
        <w:rFonts w:asciiTheme="minorHAnsi" w:hAnsiTheme="minorHAnsi"/>
      </w:rPr>
      <w:tblPr/>
      <w:tcPr>
        <w:tcBorders>
          <w:insideH w:val="nil"/>
        </w:tcBorders>
      </w:tcPr>
    </w:tblStylePr>
    <w:tblStylePr w:type="neCell">
      <w:rPr>
        <w:rFonts w:asciiTheme="minorHAnsi" w:hAnsiTheme="minorHAnsi"/>
      </w:rPr>
    </w:tblStylePr>
    <w:tblStylePr w:type="nwCell">
      <w:rPr>
        <w:rFonts w:asciiTheme="minorHAnsi" w:hAnsiTheme="minorHAnsi"/>
      </w:rPr>
    </w:tblStylePr>
    <w:tblStylePr w:type="seCell">
      <w:rPr>
        <w:rFonts w:asciiTheme="minorHAnsi" w:hAnsiTheme="minorHAnsi"/>
      </w:rPr>
    </w:tblStylePr>
    <w:tblStylePr w:type="swCell">
      <w:rPr>
        <w:rFonts w:asciiTheme="minorHAnsi" w:hAnsiTheme="minorHAnsi"/>
      </w:rPr>
    </w:tblStylePr>
  </w:style>
  <w:style w:type="table" w:styleId="GridTable5Dark">
    <w:name w:val="Grid Table 5 Dark"/>
    <w:basedOn w:val="TableNormal"/>
    <w:uiPriority w:val="50"/>
    <w:rsid w:val="00BE0D8C"/>
    <w:pPr>
      <w:widowControl w:val="0"/>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BE0D8C"/>
    <w:pPr>
      <w:widowControl w:val="0"/>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E4D5"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7D31"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7D31"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7D31"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MediumShading2-Accent1">
    <w:name w:val="Medium Shading 2 Accent 1"/>
    <w:basedOn w:val="TableNormal"/>
    <w:uiPriority w:val="64"/>
    <w:rsid w:val="00BE0D8C"/>
    <w:pPr>
      <w:widowControl w:val="0"/>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Accent1">
    <w:name w:val="Medium List 1 Accent 1"/>
    <w:basedOn w:val="TableNormal"/>
    <w:uiPriority w:val="65"/>
    <w:rsid w:val="00BE0D8C"/>
    <w:pPr>
      <w:widowControl w:val="0"/>
      <w:spacing w:after="0" w:line="240" w:lineRule="auto"/>
    </w:pPr>
    <w:rPr>
      <w:color w:val="000000" w:themeColor="text1"/>
    </w:rPr>
    <w:tblPr>
      <w:tblStyleRowBandSize w:val="1"/>
      <w:tblStyleColBandSize w:val="1"/>
      <w:tblBorders>
        <w:top w:val="single" w:color="4472C4" w:themeColor="accent1" w:sz="8" w:space="0"/>
        <w:bottom w:val="single" w:color="4472C4" w:themeColor="accent1" w:sz="8" w:space="0"/>
      </w:tblBorders>
    </w:tblPr>
    <w:tblStylePr w:type="firstRow">
      <w:rPr>
        <w:rFonts w:asciiTheme="majorHAnsi" w:hAnsiTheme="majorHAnsi" w:eastAsiaTheme="majorEastAsia" w:cstheme="majorBidi"/>
      </w:rPr>
      <w:tblPr/>
      <w:tcPr>
        <w:tcBorders>
          <w:top w:val="nil"/>
          <w:bottom w:val="single" w:color="4472C4" w:themeColor="accent1" w:sz="8" w:space="0"/>
        </w:tcBorders>
      </w:tcPr>
    </w:tblStylePr>
    <w:tblStylePr w:type="lastRow">
      <w:rPr>
        <w:b/>
        <w:bCs/>
        <w:color w:val="44546A" w:themeColor="text2"/>
      </w:rPr>
      <w:tblPr/>
      <w:tcPr>
        <w:tcBorders>
          <w:top w:val="single" w:color="4472C4" w:themeColor="accent1" w:sz="8" w:space="0"/>
          <w:bottom w:val="single" w:color="4472C4" w:themeColor="accent1" w:sz="8" w:space="0"/>
        </w:tcBorders>
      </w:tcPr>
    </w:tblStylePr>
    <w:tblStylePr w:type="firstCol">
      <w:rPr>
        <w:b/>
        <w:bCs/>
      </w:rPr>
    </w:tblStylePr>
    <w:tblStylePr w:type="lastCol">
      <w:rPr>
        <w:b/>
        <w:bCs/>
      </w:rPr>
      <w:tblPr/>
      <w:tcPr>
        <w:tcBorders>
          <w:top w:val="single" w:color="4472C4" w:themeColor="accent1" w:sz="8" w:space="0"/>
          <w:bottom w:val="single" w:color="4472C4" w:themeColor="accent1" w:sz="8" w:space="0"/>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TableWeb2">
    <w:name w:val="Table Web 2"/>
    <w:basedOn w:val="TableNormal"/>
    <w:uiPriority w:val="99"/>
    <w:rsid w:val="00BE0D8C"/>
    <w:pPr>
      <w:widowControl w:val="0"/>
      <w:spacing w:after="0" w:line="240"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Theme">
    <w:name w:val="Table Theme"/>
    <w:basedOn w:val="TableNormal"/>
    <w:uiPriority w:val="99"/>
    <w:rsid w:val="00BE0D8C"/>
    <w:pPr>
      <w:widowControl w:val="0"/>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mallerNormal" w:customStyle="1">
    <w:name w:val="SmallerNormal"/>
    <w:basedOn w:val="Normal"/>
    <w:qFormat/>
    <w:rsid w:val="00BE0D8C"/>
    <w:rPr>
      <w:szCs w:val="20"/>
    </w:rPr>
  </w:style>
  <w:style w:type="paragraph" w:styleId="xmsonormal" w:customStyle="1">
    <w:name w:val="x_msonormal"/>
    <w:basedOn w:val="Normal"/>
    <w:rsid w:val="00BE0D8C"/>
    <w:pPr>
      <w:widowControl/>
      <w:spacing w:line="240" w:lineRule="auto"/>
    </w:pPr>
    <w:rPr>
      <w:rFonts w:ascii="Calibri" w:hAnsi="Calibri"/>
      <w:sz w:val="22"/>
    </w:rPr>
  </w:style>
  <w:style w:type="character" w:styleId="BulletlistChar" w:customStyle="1">
    <w:name w:val="Bullet list Char"/>
    <w:basedOn w:val="ListParagraphChar"/>
    <w:link w:val="Bulletlist"/>
    <w:rsid w:val="00BE0D8C"/>
    <w:rPr>
      <w:rFonts w:ascii="Segoe UI" w:hAnsi="Segoe UI" w:eastAsia="Times New Roman" w:cs="Times New Roman"/>
      <w:sz w:val="20"/>
      <w:szCs w:val="20"/>
    </w:rPr>
  </w:style>
  <w:style w:type="character" w:styleId="BodyalphaChar" w:customStyle="1">
    <w:name w:val="Body alpha Char"/>
    <w:basedOn w:val="DefaultParagraphFont"/>
    <w:link w:val="Bodyalpha"/>
    <w:rsid w:val="00BE0D8C"/>
    <w:rPr>
      <w:rFonts w:eastAsia="Calibri" w:cstheme="minorHAnsi"/>
      <w:sz w:val="20"/>
    </w:rPr>
  </w:style>
  <w:style w:type="paragraph" w:styleId="Bodyalpha" w:customStyle="1">
    <w:name w:val="Body alpha"/>
    <w:basedOn w:val="Normal"/>
    <w:link w:val="BodyalphaChar"/>
    <w:rsid w:val="00BE0D8C"/>
    <w:pPr>
      <w:spacing w:before="40" w:after="120"/>
      <w:ind w:left="900" w:hanging="360"/>
    </w:pPr>
    <w:rPr>
      <w:rFonts w:eastAsia="Calibri" w:asciiTheme="minorHAnsi" w:hAnsiTheme="minorHAnsi" w:cstheme="minorHAnsi"/>
    </w:rPr>
  </w:style>
  <w:style w:type="paragraph" w:styleId="Bodybullet" w:customStyle="1">
    <w:name w:val="Body bullet"/>
    <w:basedOn w:val="Normal"/>
    <w:rsid w:val="00BE0D8C"/>
    <w:pPr>
      <w:spacing w:before="40"/>
      <w:ind w:left="6930" w:hanging="360"/>
    </w:pPr>
    <w:rPr>
      <w:rFonts w:eastAsia="Calibri" w:asciiTheme="minorHAnsi" w:hAnsiTheme="minorHAnsi" w:cstheme="minorHAnsi"/>
    </w:rPr>
  </w:style>
  <w:style w:type="paragraph" w:styleId="Blanklinehalfheight" w:customStyle="1">
    <w:name w:val="Blank line half height"/>
    <w:basedOn w:val="Blankline"/>
    <w:next w:val="Blankline"/>
    <w:rsid w:val="00BE0D8C"/>
    <w:pPr>
      <w:spacing w:line="96" w:lineRule="auto"/>
    </w:pPr>
  </w:style>
  <w:style w:type="paragraph" w:styleId="NormalWeb">
    <w:name w:val="Normal (Web)"/>
    <w:basedOn w:val="Normal"/>
    <w:uiPriority w:val="99"/>
    <w:semiHidden/>
    <w:unhideWhenUsed/>
    <w:rsid w:val="00BE0D8C"/>
    <w:pPr>
      <w:spacing w:before="100" w:beforeAutospacing="1" w:after="100" w:afterAutospacing="1"/>
    </w:pPr>
    <w:rPr>
      <w:rFonts w:ascii="Courier New" w:hAnsi="Courier New" w:cs="Courier New" w:eastAsiaTheme="minorEastAsia"/>
      <w:sz w:val="24"/>
      <w:szCs w:val="24"/>
    </w:rPr>
  </w:style>
  <w:style w:type="character" w:styleId="OpenIssues" w:customStyle="1">
    <w:name w:val="Open Issues"/>
    <w:uiPriority w:val="1"/>
    <w:qFormat/>
    <w:rsid w:val="00BE0D8C"/>
    <w:rPr>
      <w:color w:val="C00000"/>
    </w:rPr>
  </w:style>
  <w:style w:type="paragraph" w:styleId="NoSpacing">
    <w:name w:val="No Spacing"/>
    <w:aliases w:val="Body"/>
    <w:link w:val="NoSpacingChar"/>
    <w:uiPriority w:val="1"/>
    <w:qFormat/>
    <w:rsid w:val="00BE0D8C"/>
    <w:pPr>
      <w:spacing w:after="0" w:line="240" w:lineRule="auto"/>
    </w:pPr>
  </w:style>
  <w:style w:type="character" w:styleId="NoSpacingChar" w:customStyle="1">
    <w:name w:val="No Spacing Char"/>
    <w:aliases w:val="Body Char"/>
    <w:basedOn w:val="DefaultParagraphFont"/>
    <w:link w:val="NoSpacing"/>
    <w:uiPriority w:val="1"/>
    <w:locked/>
    <w:rsid w:val="00BE0D8C"/>
  </w:style>
  <w:style w:type="paragraph" w:styleId="paragraph" w:customStyle="1">
    <w:name w:val="paragraph"/>
    <w:basedOn w:val="Normal"/>
    <w:rsid w:val="00BE0D8C"/>
    <w:pPr>
      <w:spacing w:before="100" w:beforeAutospacing="1" w:after="100" w:afterAutospacing="1"/>
    </w:pPr>
    <w:rPr>
      <w:rFonts w:ascii="Courier New" w:hAnsi="Courier New" w:eastAsia="Courier New" w:cs="Courier New"/>
      <w:sz w:val="24"/>
      <w:szCs w:val="24"/>
    </w:rPr>
  </w:style>
  <w:style w:type="character" w:styleId="normaltextrun" w:customStyle="1">
    <w:name w:val="normaltextrun"/>
    <w:basedOn w:val="DefaultParagraphFont"/>
    <w:rsid w:val="00BE0D8C"/>
  </w:style>
  <w:style w:type="character" w:styleId="Mention">
    <w:name w:val="Mention"/>
    <w:basedOn w:val="DefaultParagraphFont"/>
    <w:uiPriority w:val="99"/>
    <w:unhideWhenUsed/>
    <w:rsid w:val="00BE0D8C"/>
    <w:rPr>
      <w:color w:val="2B579A"/>
      <w:shd w:val="clear" w:color="auto" w:fill="E1DFDD"/>
    </w:rPr>
  </w:style>
  <w:style w:type="character" w:styleId="contextualspellingandgrammarerror" w:customStyle="1">
    <w:name w:val="contextualspellingandgrammarerror"/>
    <w:basedOn w:val="DefaultParagraphFont"/>
    <w:rsid w:val="00BE0D8C"/>
  </w:style>
  <w:style w:type="character" w:styleId="spellingerror" w:customStyle="1">
    <w:name w:val="spellingerror"/>
    <w:basedOn w:val="DefaultParagraphFont"/>
    <w:rsid w:val="00BE0D8C"/>
  </w:style>
  <w:style w:type="character" w:styleId="advancedproofingissue" w:customStyle="1">
    <w:name w:val="advancedproofingissue"/>
    <w:basedOn w:val="DefaultParagraphFont"/>
    <w:rsid w:val="00BE0D8C"/>
  </w:style>
  <w:style w:type="paragraph" w:styleId="PortedHeadings" w:customStyle="1">
    <w:name w:val="PortedHeadings"/>
    <w:basedOn w:val="Heading2"/>
    <w:qFormat/>
    <w:rsid w:val="00BE0D8C"/>
    <w:pPr>
      <w:spacing w:before="360"/>
    </w:pPr>
    <w:rPr>
      <w:rFonts w:ascii="Segoe UI Semibold" w:hAnsi="Segoe UI Semibold" w:cs="Segoe UI Semibold"/>
      <w:color w:val="FF0000"/>
    </w:rPr>
  </w:style>
  <w:style w:type="table" w:styleId="TableLeftStyle" w:customStyle="1">
    <w:name w:val="TableLeftStyle"/>
    <w:basedOn w:val="Tabletemplate"/>
    <w:uiPriority w:val="99"/>
    <w:rsid w:val="00BE0D8C"/>
    <w:pPr>
      <w:spacing w:before="40" w:after="40"/>
      <w:ind w:left="113" w:right="113"/>
    </w:pPr>
    <w:rPr>
      <w:rFonts w:ascii="Segoe UI" w:hAnsi="Segoe UI"/>
    </w:rPr>
    <w:tblPr>
      <w:tblCellMar>
        <w:left w:w="0" w:type="dxa"/>
        <w:right w:w="0" w:type="dxa"/>
      </w:tblCellMar>
    </w:tblPr>
    <w:tcPr>
      <w:shd w:val="clear" w:color="auto" w:fill="auto"/>
    </w:tcPr>
    <w:tblStylePr w:type="firstRow">
      <w:rPr>
        <w:rFonts w:asciiTheme="minorHAnsi" w:hAnsiTheme="minorHAnsi"/>
        <w:color w:val="FFFFFF" w:themeColor="background1"/>
      </w:rPr>
      <w:tblPr/>
      <w:tcPr>
        <w:shd w:val="clear" w:color="auto" w:fill="0078D7"/>
      </w:tcPr>
    </w:tblStylePr>
    <w:tblStylePr w:type="lastRow">
      <w:rPr>
        <w:rFonts w:asciiTheme="minorHAnsi" w:hAnsiTheme="minorHAnsi"/>
      </w:rPr>
      <w:tblPr/>
      <w:tcPr>
        <w:tcBorders>
          <w:bottom w:val="nil"/>
        </w:tcBorders>
      </w:tcPr>
    </w:tblStylePr>
    <w:tblStylePr w:type="firstCol">
      <w:rPr>
        <w:rFonts w:asciiTheme="minorHAnsi" w:hAnsiTheme="minorHAnsi"/>
      </w:rPr>
    </w:tblStylePr>
    <w:tblStylePr w:type="lastCol">
      <w:rPr>
        <w:rFonts w:asciiTheme="minorHAnsi" w:hAnsiTheme="minorHAnsi"/>
      </w:rPr>
    </w:tblStylePr>
    <w:tblStylePr w:type="band1Horz">
      <w:rPr>
        <w:rFonts w:asciiTheme="minorHAnsi" w:hAnsiTheme="minorHAnsi"/>
      </w:rPr>
      <w:tblPr/>
      <w:tcPr>
        <w:tcBorders>
          <w:insideH w:val="nil"/>
        </w:tcBorders>
      </w:tcPr>
    </w:tblStylePr>
    <w:tblStylePr w:type="neCell">
      <w:rPr>
        <w:rFonts w:asciiTheme="minorHAnsi" w:hAnsiTheme="minorHAnsi"/>
      </w:rPr>
    </w:tblStylePr>
    <w:tblStylePr w:type="nwCell">
      <w:rPr>
        <w:rFonts w:asciiTheme="minorHAnsi" w:hAnsiTheme="minorHAnsi"/>
      </w:rPr>
    </w:tblStylePr>
    <w:tblStylePr w:type="seCell">
      <w:rPr>
        <w:rFonts w:asciiTheme="minorHAnsi" w:hAnsiTheme="minorHAnsi"/>
      </w:rPr>
    </w:tblStylePr>
    <w:tblStylePr w:type="swCell">
      <w:rPr>
        <w:rFonts w:asciiTheme="minorHAnsi" w:hAnsiTheme="minorHAnsi"/>
      </w:rPr>
    </w:tblStylePr>
  </w:style>
  <w:style w:type="paragraph" w:styleId="EndnoteText">
    <w:name w:val="endnote text"/>
    <w:basedOn w:val="Normal"/>
    <w:link w:val="EndnoteTextChar"/>
    <w:uiPriority w:val="99"/>
    <w:unhideWhenUsed/>
    <w:rsid w:val="00BE0D8C"/>
    <w:pPr>
      <w:spacing w:line="240" w:lineRule="auto"/>
    </w:pPr>
    <w:rPr>
      <w:rFonts w:cs="Gill Sans MT"/>
      <w:szCs w:val="20"/>
    </w:rPr>
  </w:style>
  <w:style w:type="character" w:styleId="EndnoteTextChar" w:customStyle="1">
    <w:name w:val="Endnote Text Char"/>
    <w:basedOn w:val="DefaultParagraphFont"/>
    <w:link w:val="EndnoteText"/>
    <w:uiPriority w:val="99"/>
    <w:rsid w:val="00BE0D8C"/>
    <w:rPr>
      <w:rFonts w:ascii="Segoe UI" w:hAnsi="Segoe UI" w:cs="Gill Sans MT"/>
      <w:sz w:val="20"/>
      <w:szCs w:val="20"/>
    </w:rPr>
  </w:style>
  <w:style w:type="character" w:styleId="EndnoteReference">
    <w:name w:val="endnote reference"/>
    <w:basedOn w:val="DefaultParagraphFont"/>
    <w:uiPriority w:val="99"/>
    <w:semiHidden/>
    <w:unhideWhenUsed/>
    <w:rsid w:val="00BE0D8C"/>
    <w:rPr>
      <w:vertAlign w:val="superscript"/>
    </w:rPr>
  </w:style>
  <w:style w:type="paragraph" w:styleId="xparagraph" w:customStyle="1">
    <w:name w:val="x_paragraph"/>
    <w:basedOn w:val="Normal"/>
    <w:rsid w:val="00BE0D8C"/>
    <w:pPr>
      <w:widowControl/>
      <w:spacing w:before="100" w:beforeAutospacing="1" w:after="100" w:afterAutospacing="1" w:line="240" w:lineRule="auto"/>
    </w:pPr>
    <w:rPr>
      <w:rFonts w:ascii="Gill Sans MT" w:hAnsi="Gill Sans MT" w:cs="Gill Sans MT"/>
      <w:sz w:val="22"/>
    </w:rPr>
  </w:style>
  <w:style w:type="paragraph" w:styleId="template" w:customStyle="1">
    <w:name w:val="template"/>
    <w:basedOn w:val="Normal"/>
    <w:next w:val="Normal"/>
    <w:rsid w:val="00BE0D8C"/>
    <w:pPr>
      <w:widowControl/>
      <w:spacing w:line="240" w:lineRule="auto"/>
    </w:pPr>
    <w:rPr>
      <w:rFonts w:ascii="Calibri" w:hAnsi="Calibri" w:eastAsia="HGMaruGothicMPRO" w:cs="Times New Roman"/>
      <w:color w:val="A6A6A6"/>
      <w:szCs w:val="24"/>
    </w:rPr>
  </w:style>
  <w:style w:type="paragraph" w:styleId="transcription" w:customStyle="1">
    <w:name w:val="transcription"/>
    <w:basedOn w:val="Normal"/>
    <w:qFormat/>
    <w:rsid w:val="00BE0D8C"/>
    <w:pPr>
      <w:spacing w:line="480" w:lineRule="auto"/>
    </w:pPr>
    <w:rPr>
      <w:rFonts w:ascii="Cambria" w:hAnsi="Cambria"/>
      <w:color w:val="1F3864" w:themeColor="accent1" w:themeShade="80"/>
      <w:sz w:val="32"/>
      <w:szCs w:val="32"/>
      <w:lang w:val="fr-FR"/>
    </w:rPr>
  </w:style>
  <w:style w:type="paragraph" w:styleId="Indentedbullet" w:customStyle="1">
    <w:name w:val="Indented bullet"/>
    <w:basedOn w:val="ListParagraph"/>
    <w:qFormat/>
    <w:rsid w:val="00BE0D8C"/>
    <w:pPr>
      <w:numPr>
        <w:numId w:val="12"/>
      </w:numPr>
      <w:spacing w:before="120" w:after="120"/>
      <w:ind w:left="884" w:hanging="357"/>
      <w:contextualSpacing/>
    </w:pPr>
    <w:rPr>
      <w:rFonts w:cs="Gill Sans MT"/>
    </w:rPr>
  </w:style>
  <w:style w:type="character" w:styleId="bcx8" w:customStyle="1">
    <w:name w:val="bcx8"/>
    <w:basedOn w:val="DefaultParagraphFont"/>
    <w:rsid w:val="00BE0D8C"/>
  </w:style>
  <w:style w:type="paragraph" w:styleId="highlightedbullet" w:customStyle="1">
    <w:name w:val="highlighted bullet"/>
    <w:basedOn w:val="Bulletlist"/>
    <w:qFormat/>
    <w:rsid w:val="00BE0D8C"/>
    <w:pPr>
      <w:numPr>
        <w:numId w:val="6"/>
      </w:numPr>
      <w:spacing w:before="120"/>
      <w:ind w:left="527" w:hanging="357"/>
    </w:pPr>
    <w:rPr>
      <w:szCs w:val="18"/>
    </w:rPr>
  </w:style>
  <w:style w:type="paragraph" w:styleId="Listoftables" w:customStyle="1">
    <w:name w:val="List of tables"/>
    <w:basedOn w:val="TOCHeading"/>
    <w:qFormat/>
    <w:rsid w:val="00BE0D8C"/>
    <w:pPr>
      <w:spacing w:after="360"/>
    </w:pPr>
    <w:rPr>
      <w:rFonts w:ascii="Segoe UI Semibold" w:hAnsi="Segoe UI Semibold" w:cs="Segoe UI Semibold" w:eastAsiaTheme="minorHAnsi"/>
      <w:bCs w:val="0"/>
      <w:color w:val="323E4F" w:themeColor="text2" w:themeShade="BF"/>
      <w:sz w:val="48"/>
      <w:szCs w:val="48"/>
    </w:rPr>
  </w:style>
  <w:style w:type="paragraph" w:styleId="headerside" w:customStyle="1">
    <w:name w:val="header side"/>
    <w:basedOn w:val="Tableheader"/>
    <w:qFormat/>
    <w:rsid w:val="00BE0D8C"/>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61575">
      <w:bodyDiv w:val="1"/>
      <w:marLeft w:val="0"/>
      <w:marRight w:val="0"/>
      <w:marTop w:val="0"/>
      <w:marBottom w:val="0"/>
      <w:divBdr>
        <w:top w:val="none" w:sz="0" w:space="0" w:color="auto"/>
        <w:left w:val="none" w:sz="0" w:space="0" w:color="auto"/>
        <w:bottom w:val="none" w:sz="0" w:space="0" w:color="auto"/>
        <w:right w:val="none" w:sz="0" w:space="0" w:color="auto"/>
      </w:divBdr>
    </w:div>
    <w:div w:id="565455140">
      <w:bodyDiv w:val="1"/>
      <w:marLeft w:val="0"/>
      <w:marRight w:val="0"/>
      <w:marTop w:val="0"/>
      <w:marBottom w:val="0"/>
      <w:divBdr>
        <w:top w:val="none" w:sz="0" w:space="0" w:color="auto"/>
        <w:left w:val="none" w:sz="0" w:space="0" w:color="auto"/>
        <w:bottom w:val="none" w:sz="0" w:space="0" w:color="auto"/>
        <w:right w:val="none" w:sz="0" w:space="0" w:color="auto"/>
      </w:divBdr>
    </w:div>
    <w:div w:id="629168131">
      <w:bodyDiv w:val="1"/>
      <w:marLeft w:val="0"/>
      <w:marRight w:val="0"/>
      <w:marTop w:val="0"/>
      <w:marBottom w:val="0"/>
      <w:divBdr>
        <w:top w:val="none" w:sz="0" w:space="0" w:color="auto"/>
        <w:left w:val="none" w:sz="0" w:space="0" w:color="auto"/>
        <w:bottom w:val="none" w:sz="0" w:space="0" w:color="auto"/>
        <w:right w:val="none" w:sz="0" w:space="0" w:color="auto"/>
      </w:divBdr>
      <w:divsChild>
        <w:div w:id="1071850559">
          <w:marLeft w:val="274"/>
          <w:marRight w:val="0"/>
          <w:marTop w:val="0"/>
          <w:marBottom w:val="0"/>
          <w:divBdr>
            <w:top w:val="none" w:sz="0" w:space="0" w:color="auto"/>
            <w:left w:val="none" w:sz="0" w:space="0" w:color="auto"/>
            <w:bottom w:val="none" w:sz="0" w:space="0" w:color="auto"/>
            <w:right w:val="none" w:sz="0" w:space="0" w:color="auto"/>
          </w:divBdr>
        </w:div>
      </w:divsChild>
    </w:div>
    <w:div w:id="727413228">
      <w:bodyDiv w:val="1"/>
      <w:marLeft w:val="0"/>
      <w:marRight w:val="0"/>
      <w:marTop w:val="0"/>
      <w:marBottom w:val="0"/>
      <w:divBdr>
        <w:top w:val="none" w:sz="0" w:space="0" w:color="auto"/>
        <w:left w:val="none" w:sz="0" w:space="0" w:color="auto"/>
        <w:bottom w:val="none" w:sz="0" w:space="0" w:color="auto"/>
        <w:right w:val="none" w:sz="0" w:space="0" w:color="auto"/>
      </w:divBdr>
    </w:div>
    <w:div w:id="1183590071">
      <w:bodyDiv w:val="1"/>
      <w:marLeft w:val="0"/>
      <w:marRight w:val="0"/>
      <w:marTop w:val="0"/>
      <w:marBottom w:val="0"/>
      <w:divBdr>
        <w:top w:val="none" w:sz="0" w:space="0" w:color="auto"/>
        <w:left w:val="none" w:sz="0" w:space="0" w:color="auto"/>
        <w:bottom w:val="none" w:sz="0" w:space="0" w:color="auto"/>
        <w:right w:val="none" w:sz="0" w:space="0" w:color="auto"/>
      </w:divBdr>
    </w:div>
    <w:div w:id="1543249137">
      <w:bodyDiv w:val="1"/>
      <w:marLeft w:val="0"/>
      <w:marRight w:val="0"/>
      <w:marTop w:val="0"/>
      <w:marBottom w:val="0"/>
      <w:divBdr>
        <w:top w:val="none" w:sz="0" w:space="0" w:color="auto"/>
        <w:left w:val="none" w:sz="0" w:space="0" w:color="auto"/>
        <w:bottom w:val="none" w:sz="0" w:space="0" w:color="auto"/>
        <w:right w:val="none" w:sz="0" w:space="0" w:color="auto"/>
      </w:divBdr>
      <w:divsChild>
        <w:div w:id="75792034">
          <w:marLeft w:val="360"/>
          <w:marRight w:val="0"/>
          <w:marTop w:val="0"/>
          <w:marBottom w:val="0"/>
          <w:divBdr>
            <w:top w:val="none" w:sz="0" w:space="0" w:color="auto"/>
            <w:left w:val="none" w:sz="0" w:space="0" w:color="auto"/>
            <w:bottom w:val="none" w:sz="0" w:space="0" w:color="auto"/>
            <w:right w:val="none" w:sz="0" w:space="0" w:color="auto"/>
          </w:divBdr>
        </w:div>
        <w:div w:id="151412458">
          <w:marLeft w:val="360"/>
          <w:marRight w:val="0"/>
          <w:marTop w:val="0"/>
          <w:marBottom w:val="0"/>
          <w:divBdr>
            <w:top w:val="none" w:sz="0" w:space="0" w:color="auto"/>
            <w:left w:val="none" w:sz="0" w:space="0" w:color="auto"/>
            <w:bottom w:val="none" w:sz="0" w:space="0" w:color="auto"/>
            <w:right w:val="none" w:sz="0" w:space="0" w:color="auto"/>
          </w:divBdr>
        </w:div>
        <w:div w:id="194849243">
          <w:marLeft w:val="360"/>
          <w:marRight w:val="0"/>
          <w:marTop w:val="0"/>
          <w:marBottom w:val="0"/>
          <w:divBdr>
            <w:top w:val="none" w:sz="0" w:space="0" w:color="auto"/>
            <w:left w:val="none" w:sz="0" w:space="0" w:color="auto"/>
            <w:bottom w:val="none" w:sz="0" w:space="0" w:color="auto"/>
            <w:right w:val="none" w:sz="0" w:space="0" w:color="auto"/>
          </w:divBdr>
        </w:div>
        <w:div w:id="197664545">
          <w:marLeft w:val="1080"/>
          <w:marRight w:val="0"/>
          <w:marTop w:val="0"/>
          <w:marBottom w:val="0"/>
          <w:divBdr>
            <w:top w:val="none" w:sz="0" w:space="0" w:color="auto"/>
            <w:left w:val="none" w:sz="0" w:space="0" w:color="auto"/>
            <w:bottom w:val="none" w:sz="0" w:space="0" w:color="auto"/>
            <w:right w:val="none" w:sz="0" w:space="0" w:color="auto"/>
          </w:divBdr>
        </w:div>
        <w:div w:id="261501653">
          <w:marLeft w:val="360"/>
          <w:marRight w:val="0"/>
          <w:marTop w:val="0"/>
          <w:marBottom w:val="0"/>
          <w:divBdr>
            <w:top w:val="none" w:sz="0" w:space="0" w:color="auto"/>
            <w:left w:val="none" w:sz="0" w:space="0" w:color="auto"/>
            <w:bottom w:val="none" w:sz="0" w:space="0" w:color="auto"/>
            <w:right w:val="none" w:sz="0" w:space="0" w:color="auto"/>
          </w:divBdr>
        </w:div>
        <w:div w:id="303170283">
          <w:marLeft w:val="360"/>
          <w:marRight w:val="0"/>
          <w:marTop w:val="0"/>
          <w:marBottom w:val="0"/>
          <w:divBdr>
            <w:top w:val="none" w:sz="0" w:space="0" w:color="auto"/>
            <w:left w:val="none" w:sz="0" w:space="0" w:color="auto"/>
            <w:bottom w:val="none" w:sz="0" w:space="0" w:color="auto"/>
            <w:right w:val="none" w:sz="0" w:space="0" w:color="auto"/>
          </w:divBdr>
        </w:div>
        <w:div w:id="382753173">
          <w:marLeft w:val="360"/>
          <w:marRight w:val="0"/>
          <w:marTop w:val="0"/>
          <w:marBottom w:val="0"/>
          <w:divBdr>
            <w:top w:val="none" w:sz="0" w:space="0" w:color="auto"/>
            <w:left w:val="none" w:sz="0" w:space="0" w:color="auto"/>
            <w:bottom w:val="none" w:sz="0" w:space="0" w:color="auto"/>
            <w:right w:val="none" w:sz="0" w:space="0" w:color="auto"/>
          </w:divBdr>
        </w:div>
        <w:div w:id="540019132">
          <w:marLeft w:val="1080"/>
          <w:marRight w:val="0"/>
          <w:marTop w:val="0"/>
          <w:marBottom w:val="0"/>
          <w:divBdr>
            <w:top w:val="none" w:sz="0" w:space="0" w:color="auto"/>
            <w:left w:val="none" w:sz="0" w:space="0" w:color="auto"/>
            <w:bottom w:val="none" w:sz="0" w:space="0" w:color="auto"/>
            <w:right w:val="none" w:sz="0" w:space="0" w:color="auto"/>
          </w:divBdr>
        </w:div>
        <w:div w:id="571963731">
          <w:marLeft w:val="1080"/>
          <w:marRight w:val="0"/>
          <w:marTop w:val="0"/>
          <w:marBottom w:val="0"/>
          <w:divBdr>
            <w:top w:val="none" w:sz="0" w:space="0" w:color="auto"/>
            <w:left w:val="none" w:sz="0" w:space="0" w:color="auto"/>
            <w:bottom w:val="none" w:sz="0" w:space="0" w:color="auto"/>
            <w:right w:val="none" w:sz="0" w:space="0" w:color="auto"/>
          </w:divBdr>
        </w:div>
        <w:div w:id="822038686">
          <w:marLeft w:val="360"/>
          <w:marRight w:val="0"/>
          <w:marTop w:val="0"/>
          <w:marBottom w:val="0"/>
          <w:divBdr>
            <w:top w:val="none" w:sz="0" w:space="0" w:color="auto"/>
            <w:left w:val="none" w:sz="0" w:space="0" w:color="auto"/>
            <w:bottom w:val="none" w:sz="0" w:space="0" w:color="auto"/>
            <w:right w:val="none" w:sz="0" w:space="0" w:color="auto"/>
          </w:divBdr>
        </w:div>
        <w:div w:id="897128832">
          <w:marLeft w:val="360"/>
          <w:marRight w:val="0"/>
          <w:marTop w:val="0"/>
          <w:marBottom w:val="0"/>
          <w:divBdr>
            <w:top w:val="none" w:sz="0" w:space="0" w:color="auto"/>
            <w:left w:val="none" w:sz="0" w:space="0" w:color="auto"/>
            <w:bottom w:val="none" w:sz="0" w:space="0" w:color="auto"/>
            <w:right w:val="none" w:sz="0" w:space="0" w:color="auto"/>
          </w:divBdr>
        </w:div>
        <w:div w:id="1107383828">
          <w:marLeft w:val="360"/>
          <w:marRight w:val="0"/>
          <w:marTop w:val="0"/>
          <w:marBottom w:val="0"/>
          <w:divBdr>
            <w:top w:val="none" w:sz="0" w:space="0" w:color="auto"/>
            <w:left w:val="none" w:sz="0" w:space="0" w:color="auto"/>
            <w:bottom w:val="none" w:sz="0" w:space="0" w:color="auto"/>
            <w:right w:val="none" w:sz="0" w:space="0" w:color="auto"/>
          </w:divBdr>
        </w:div>
        <w:div w:id="1116438362">
          <w:marLeft w:val="1080"/>
          <w:marRight w:val="0"/>
          <w:marTop w:val="0"/>
          <w:marBottom w:val="0"/>
          <w:divBdr>
            <w:top w:val="none" w:sz="0" w:space="0" w:color="auto"/>
            <w:left w:val="none" w:sz="0" w:space="0" w:color="auto"/>
            <w:bottom w:val="none" w:sz="0" w:space="0" w:color="auto"/>
            <w:right w:val="none" w:sz="0" w:space="0" w:color="auto"/>
          </w:divBdr>
        </w:div>
        <w:div w:id="1149253331">
          <w:marLeft w:val="1080"/>
          <w:marRight w:val="0"/>
          <w:marTop w:val="0"/>
          <w:marBottom w:val="0"/>
          <w:divBdr>
            <w:top w:val="none" w:sz="0" w:space="0" w:color="auto"/>
            <w:left w:val="none" w:sz="0" w:space="0" w:color="auto"/>
            <w:bottom w:val="none" w:sz="0" w:space="0" w:color="auto"/>
            <w:right w:val="none" w:sz="0" w:space="0" w:color="auto"/>
          </w:divBdr>
        </w:div>
        <w:div w:id="1149512960">
          <w:marLeft w:val="360"/>
          <w:marRight w:val="0"/>
          <w:marTop w:val="0"/>
          <w:marBottom w:val="0"/>
          <w:divBdr>
            <w:top w:val="none" w:sz="0" w:space="0" w:color="auto"/>
            <w:left w:val="none" w:sz="0" w:space="0" w:color="auto"/>
            <w:bottom w:val="none" w:sz="0" w:space="0" w:color="auto"/>
            <w:right w:val="none" w:sz="0" w:space="0" w:color="auto"/>
          </w:divBdr>
        </w:div>
        <w:div w:id="1162507199">
          <w:marLeft w:val="1080"/>
          <w:marRight w:val="0"/>
          <w:marTop w:val="0"/>
          <w:marBottom w:val="0"/>
          <w:divBdr>
            <w:top w:val="none" w:sz="0" w:space="0" w:color="auto"/>
            <w:left w:val="none" w:sz="0" w:space="0" w:color="auto"/>
            <w:bottom w:val="none" w:sz="0" w:space="0" w:color="auto"/>
            <w:right w:val="none" w:sz="0" w:space="0" w:color="auto"/>
          </w:divBdr>
        </w:div>
        <w:div w:id="1167525308">
          <w:marLeft w:val="360"/>
          <w:marRight w:val="0"/>
          <w:marTop w:val="0"/>
          <w:marBottom w:val="0"/>
          <w:divBdr>
            <w:top w:val="none" w:sz="0" w:space="0" w:color="auto"/>
            <w:left w:val="none" w:sz="0" w:space="0" w:color="auto"/>
            <w:bottom w:val="none" w:sz="0" w:space="0" w:color="auto"/>
            <w:right w:val="none" w:sz="0" w:space="0" w:color="auto"/>
          </w:divBdr>
        </w:div>
        <w:div w:id="1399548734">
          <w:marLeft w:val="1080"/>
          <w:marRight w:val="0"/>
          <w:marTop w:val="0"/>
          <w:marBottom w:val="0"/>
          <w:divBdr>
            <w:top w:val="none" w:sz="0" w:space="0" w:color="auto"/>
            <w:left w:val="none" w:sz="0" w:space="0" w:color="auto"/>
            <w:bottom w:val="none" w:sz="0" w:space="0" w:color="auto"/>
            <w:right w:val="none" w:sz="0" w:space="0" w:color="auto"/>
          </w:divBdr>
        </w:div>
        <w:div w:id="1437602063">
          <w:marLeft w:val="1080"/>
          <w:marRight w:val="0"/>
          <w:marTop w:val="0"/>
          <w:marBottom w:val="0"/>
          <w:divBdr>
            <w:top w:val="none" w:sz="0" w:space="0" w:color="auto"/>
            <w:left w:val="none" w:sz="0" w:space="0" w:color="auto"/>
            <w:bottom w:val="none" w:sz="0" w:space="0" w:color="auto"/>
            <w:right w:val="none" w:sz="0" w:space="0" w:color="auto"/>
          </w:divBdr>
        </w:div>
        <w:div w:id="1612517680">
          <w:marLeft w:val="360"/>
          <w:marRight w:val="0"/>
          <w:marTop w:val="0"/>
          <w:marBottom w:val="0"/>
          <w:divBdr>
            <w:top w:val="none" w:sz="0" w:space="0" w:color="auto"/>
            <w:left w:val="none" w:sz="0" w:space="0" w:color="auto"/>
            <w:bottom w:val="none" w:sz="0" w:space="0" w:color="auto"/>
            <w:right w:val="none" w:sz="0" w:space="0" w:color="auto"/>
          </w:divBdr>
        </w:div>
        <w:div w:id="1858495100">
          <w:marLeft w:val="360"/>
          <w:marRight w:val="0"/>
          <w:marTop w:val="0"/>
          <w:marBottom w:val="0"/>
          <w:divBdr>
            <w:top w:val="none" w:sz="0" w:space="0" w:color="auto"/>
            <w:left w:val="none" w:sz="0" w:space="0" w:color="auto"/>
            <w:bottom w:val="none" w:sz="0" w:space="0" w:color="auto"/>
            <w:right w:val="none" w:sz="0" w:space="0" w:color="auto"/>
          </w:divBdr>
        </w:div>
        <w:div w:id="1990669177">
          <w:marLeft w:val="1080"/>
          <w:marRight w:val="0"/>
          <w:marTop w:val="0"/>
          <w:marBottom w:val="0"/>
          <w:divBdr>
            <w:top w:val="none" w:sz="0" w:space="0" w:color="auto"/>
            <w:left w:val="none" w:sz="0" w:space="0" w:color="auto"/>
            <w:bottom w:val="none" w:sz="0" w:space="0" w:color="auto"/>
            <w:right w:val="none" w:sz="0" w:space="0" w:color="auto"/>
          </w:divBdr>
        </w:div>
        <w:div w:id="2070957102">
          <w:marLeft w:val="360"/>
          <w:marRight w:val="0"/>
          <w:marTop w:val="0"/>
          <w:marBottom w:val="0"/>
          <w:divBdr>
            <w:top w:val="none" w:sz="0" w:space="0" w:color="auto"/>
            <w:left w:val="none" w:sz="0" w:space="0" w:color="auto"/>
            <w:bottom w:val="none" w:sz="0" w:space="0" w:color="auto"/>
            <w:right w:val="none" w:sz="0" w:space="0" w:color="auto"/>
          </w:divBdr>
        </w:div>
      </w:divsChild>
    </w:div>
    <w:div w:id="1712459606">
      <w:bodyDiv w:val="1"/>
      <w:marLeft w:val="0"/>
      <w:marRight w:val="0"/>
      <w:marTop w:val="0"/>
      <w:marBottom w:val="0"/>
      <w:divBdr>
        <w:top w:val="none" w:sz="0" w:space="0" w:color="auto"/>
        <w:left w:val="none" w:sz="0" w:space="0" w:color="auto"/>
        <w:bottom w:val="none" w:sz="0" w:space="0" w:color="auto"/>
        <w:right w:val="none" w:sz="0" w:space="0" w:color="auto"/>
      </w:divBdr>
    </w:div>
    <w:div w:id="1787777233">
      <w:bodyDiv w:val="1"/>
      <w:marLeft w:val="0"/>
      <w:marRight w:val="0"/>
      <w:marTop w:val="0"/>
      <w:marBottom w:val="0"/>
      <w:divBdr>
        <w:top w:val="none" w:sz="0" w:space="0" w:color="auto"/>
        <w:left w:val="none" w:sz="0" w:space="0" w:color="auto"/>
        <w:bottom w:val="none" w:sz="0" w:space="0" w:color="auto"/>
        <w:right w:val="none" w:sz="0" w:space="0" w:color="auto"/>
      </w:divBdr>
    </w:div>
    <w:div w:id="179555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13" /><Relationship Type="http://schemas.openxmlformats.org/officeDocument/2006/relationships/footer" Target="footer3.xml" Id="rId18" /><Relationship Type="http://schemas.openxmlformats.org/officeDocument/2006/relationships/image" Target="media/image6.png" Id="rId26" /><Relationship Type="http://schemas.openxmlformats.org/officeDocument/2006/relationships/image" Target="media/image2.jpeg" Id="rId21" /><Relationship Type="http://schemas.openxmlformats.org/officeDocument/2006/relationships/footer" Target="footer7.xml" Id="rId34"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oter" Target="footer2.xml" Id="rId17" /><Relationship Type="http://schemas.openxmlformats.org/officeDocument/2006/relationships/image" Target="media/image5.png" Id="rId25" /><Relationship Type="http://schemas.openxmlformats.org/officeDocument/2006/relationships/footer" Target="footer6.xml" Id="rId33"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oter" Target="footer5.xml" Id="rId20" /><Relationship Type="http://schemas.openxmlformats.org/officeDocument/2006/relationships/image" Target="media/image7.png" Id="rId29" /><Relationship Type="http://schemas.openxmlformats.org/officeDocument/2006/relationships/theme" Target="theme/theme1.xml" Id="rId37"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image" Target="media/image4.png" Id="rId24" /><Relationship Type="http://schemas.openxmlformats.org/officeDocument/2006/relationships/hyperlink" Target="https://microsoft.sharepoint.com/sites/surface/SitePages/IT-Pro-retired.aspx" TargetMode="External" Id="rId32" /><Relationship Type="http://schemas.openxmlformats.org/officeDocument/2006/relationships/fontTable" Target="fontTable.xml" Id="rId36" /><Relationship Type="http://schemas.openxmlformats.org/officeDocument/2006/relationships/header" Target="header2.xml" Id="rId15" /><Relationship Type="http://schemas.openxmlformats.org/officeDocument/2006/relationships/image" Target="media/image3.png" Id="rId23" /><Relationship Type="http://schemas.openxmlformats.org/officeDocument/2006/relationships/hyperlink" Target="https://docs.microsoft.com/mem/intune/fundamentals/role-based-access-control" TargetMode="External" Id="rId28" /><Relationship Type="http://schemas.openxmlformats.org/officeDocument/2006/relationships/webSettings" Target="webSettings.xml" Id="rId10" /><Relationship Type="http://schemas.openxmlformats.org/officeDocument/2006/relationships/footer" Target="footer4.xml" Id="rId19" /><Relationship Type="http://schemas.openxmlformats.org/officeDocument/2006/relationships/image" Target="media/image9.png" Id="rId31"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1.xml" Id="rId14" /><Relationship Type="http://schemas.openxmlformats.org/officeDocument/2006/relationships/hyperlink" Target="https://endpoint.microsoft.com/" TargetMode="External" Id="rId22" /><Relationship Type="http://schemas.openxmlformats.org/officeDocument/2006/relationships/hyperlink" Target="https://endpoint.microsoft.com/" TargetMode="External" Id="rId27" /><Relationship Type="http://schemas.openxmlformats.org/officeDocument/2006/relationships/image" Target="media/image8.png" Id="rId30" /><Relationship Type="http://schemas.openxmlformats.org/officeDocument/2006/relationships/footer" Target="footer8.xml" Id="rId35" /><Relationship Type="http://schemas.openxmlformats.org/officeDocument/2006/relationships/styles" Target="styles.xml" Id="rId8" /><Relationship Type="http://schemas.openxmlformats.org/officeDocument/2006/relationships/glossaryDocument" Target="glossary/document.xml" Id="Rb9f40203d4fa4e9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ee34004-232f-469e-8bac-9737d96bb19c}"/>
      </w:docPartPr>
      <w:docPartBody>
        <w:p w14:paraId="49AC3FE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Enterprise KM Document Card</p:Name>
  <p:Description>Documents that have not been updated within the last 13 months will be moved to the recycling bin.</p:Description>
  <p:Statement>If this item is not current, and has not been modified within 13 months will be moved to the recycling bin.</p:Statement>
  <p:PolicyItems>
    <p:PolicyItem featureId="Microsoft.Office.RecordsManagement.PolicyFeatures.Expiration" staticId="0x01010062C008D7A2F07C4BAABAD05EEA95919E0074F46043E3CF2540B7C1F266B2A28170|1081736713" UniqueId="5d04cf68-315f-4527-8d1d-4cb1d6a99fc4">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13</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F91A0443632721459E4D2F4F107805A0" ma:contentTypeVersion="14" ma:contentTypeDescription="Create a new document." ma:contentTypeScope="" ma:versionID="68ca968019a7f9603179ecaead923954">
  <xsd:schema xmlns:xsd="http://www.w3.org/2001/XMLSchema" xmlns:xs="http://www.w3.org/2001/XMLSchema" xmlns:p="http://schemas.microsoft.com/office/2006/metadata/properties" xmlns:ns2="230e9df3-be65-4c73-a93b-d1236ebd677e" xmlns:ns3="b76b8a9d-d929-4b37-95a6-d0de00286f5a" xmlns:ns4="2298d5ab-a95b-4280-b619-ee3fa95765b4" targetNamespace="http://schemas.microsoft.com/office/2006/metadata/properties" ma:root="true" ma:fieldsID="7d6086e66351aac74e03512df9efe83b" ns2:_="" ns3:_="" ns4:_="">
    <xsd:import namespace="230e9df3-be65-4c73-a93b-d1236ebd677e"/>
    <xsd:import namespace="b76b8a9d-d929-4b37-95a6-d0de00286f5a"/>
    <xsd:import namespace="2298d5ab-a95b-4280-b619-ee3fa95765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3:lcf76f155ced4ddcb4097134ff3c332f" minOccurs="0"/>
                <xsd:element ref="ns2:TaxCatchAll"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c432a711-5704-48c8-a158-bc03de2aea43}" ma:internalName="TaxCatchAll" ma:showField="CatchAllData" ma:web="2298d5ab-a95b-4280-b619-ee3fa95765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6b8a9d-d929-4b37-95a6-d0de00286f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8d5ab-a95b-4280-b619-ee3fa95765b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e385fb40-52d4-4fae-9c5b-3e8ff8a5878e" ContentTypeId="0x01010062C008D7A2F07C4BAABAD05EEA95919E"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PersistId xmlns="230e9df3-be65-4c73-a93b-d1236ebd677e" xsi:nil="true"/>
    <_dlc_DocId xmlns="230e9df3-be65-4c73-a93b-d1236ebd677e">USDMMZXC5KTV-752763842-895</_dlc_DocId>
    <_dlc_DocIdUrl xmlns="230e9df3-be65-4c73-a93b-d1236ebd677e">
      <Url>https://microsoft.sharepoint.com/sites/surface/_layouts/15/DocIdRedir.aspx?ID=USDMMZXC5KTV-752763842-895</Url>
      <Description>USDMMZXC5KTV-752763842-895</Description>
    </_dlc_DocIdUrl>
    <TaxCatchAll xmlns="230e9df3-be65-4c73-a93b-d1236ebd677e" xsi:nil="true"/>
    <lcf76f155ced4ddcb4097134ff3c332f xmlns="b76b8a9d-d929-4b37-95a6-d0de00286f5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11B738-BF32-4BCF-A3F6-B4CD0B79ACA0}">
  <ds:schemaRefs>
    <ds:schemaRef ds:uri="office.server.policy"/>
  </ds:schemaRefs>
</ds:datastoreItem>
</file>

<file path=customXml/itemProps2.xml><?xml version="1.0" encoding="utf-8"?>
<ds:datastoreItem xmlns:ds="http://schemas.openxmlformats.org/officeDocument/2006/customXml" ds:itemID="{96751079-B69B-4DC8-9F30-D8FCFF391AAF}"/>
</file>

<file path=customXml/itemProps3.xml><?xml version="1.0" encoding="utf-8"?>
<ds:datastoreItem xmlns:ds="http://schemas.openxmlformats.org/officeDocument/2006/customXml" ds:itemID="{967AB99D-4957-48E0-8975-76B548D11689}">
  <ds:schemaRefs>
    <ds:schemaRef ds:uri="http://schemas.microsoft.com/sharepoint/v3/contenttype/forms"/>
  </ds:schemaRefs>
</ds:datastoreItem>
</file>

<file path=customXml/itemProps4.xml><?xml version="1.0" encoding="utf-8"?>
<ds:datastoreItem xmlns:ds="http://schemas.openxmlformats.org/officeDocument/2006/customXml" ds:itemID="{B30611FE-335A-47F5-8DD5-615097280850}">
  <ds:schemaRefs>
    <ds:schemaRef ds:uri="http://schemas.microsoft.com/sharepoint/events"/>
  </ds:schemaRefs>
</ds:datastoreItem>
</file>

<file path=customXml/itemProps5.xml><?xml version="1.0" encoding="utf-8"?>
<ds:datastoreItem xmlns:ds="http://schemas.openxmlformats.org/officeDocument/2006/customXml" ds:itemID="{CDB76F86-850A-4C34-AD54-D8A0FDE11952}">
  <ds:schemaRefs>
    <ds:schemaRef ds:uri="Microsoft.SharePoint.Taxonomy.ContentTypeSync"/>
  </ds:schemaRefs>
</ds:datastoreItem>
</file>

<file path=customXml/itemProps6.xml><?xml version="1.0" encoding="utf-8"?>
<ds:datastoreItem xmlns:ds="http://schemas.openxmlformats.org/officeDocument/2006/customXml" ds:itemID="{9C44A57D-215E-483A-B929-05920B2BE762}">
  <ds:schemaRefs>
    <ds:schemaRef ds:uri="http://schemas.microsoft.com/office/infopath/2007/PartnerControls"/>
    <ds:schemaRef ds:uri="http://www.w3.org/XML/1998/namespace"/>
    <ds:schemaRef ds:uri="http://schemas.openxmlformats.org/package/2006/metadata/core-properties"/>
    <ds:schemaRef ds:uri="http://purl.org/dc/elements/1.1/"/>
    <ds:schemaRef ds:uri="http://purl.org/dc/dcmitype/"/>
    <ds:schemaRef ds:uri="58d4a849-2783-4441-8604-0eb2bd99be51"/>
    <ds:schemaRef ds:uri="http://schemas.microsoft.com/office/2006/documentManagement/types"/>
    <ds:schemaRef ds:uri="http://purl.org/dc/terms/"/>
    <ds:schemaRef ds:uri="c8629123-385f-4aa8-8fa2-7c9523741b76"/>
    <ds:schemaRef ds:uri="http://schemas.microsoft.com/office/2006/metadata/properties"/>
    <ds:schemaRef ds:uri="230e9df3-be65-4c73-a93b-d1236ebd677e"/>
    <ds:schemaRef ds:uri="http://schemas.microsoft.com/sharepoint/v3"/>
    <ds:schemaRef ds:uri="ee4a7809-70ea-4e27-ab75-a6c2be9ed89d"/>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Surface Management Portal FAQs</dc:title>
  <dc:subject/>
  <dc:creator>Harshitha Murthy</dc:creator>
  <cp:keywords/>
  <dc:description/>
  <cp:lastModifiedBy>Harshitha Murthy</cp:lastModifiedBy>
  <cp:revision>11</cp:revision>
  <dcterms:created xsi:type="dcterms:W3CDTF">2021-09-19T19:41:00Z</dcterms:created>
  <dcterms:modified xsi:type="dcterms:W3CDTF">2021-10-25T07:32:54Z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0x010100F91A0443632721459E4D2F4F107805A0</vt:lpwstr>
  </property>
  <property fmtid="{D5CDD505-2E9C-101B-9397-08002B2CF9AE}" pid="3" name="_dlc_policyId">
    <vt:lpwstr>0x01010062C008D7A2F07C4BAABAD05EEA95919E0074F46043E3CF2540B7C1F266B2A28170|1081736713</vt:lpwstr>
  </property>
  <property fmtid="{D5CDD505-2E9C-101B-9397-08002B2CF9AE}" pid="4" name="Confidentiality">
    <vt:lpwstr>5;#internal users|461efa83-0283-486a-a8d5-943328f3693f</vt:lpwstr>
  </property>
  <property fmtid="{D5CDD505-2E9C-101B-9397-08002B2CF9AE}" pid="5" name="ItemRetentionFormula">
    <vt:lpwstr>&lt;formula id="Microsoft.Office.RecordsManagement.PolicyFeatures.Expiration.Formula.BuiltIn"&gt;&lt;number&gt;13&lt;/number&gt;&lt;property&gt;Modified&lt;/property&gt;&lt;propertyId&gt;28cf69c5-fa48-462a-b5cd-27b6f9d2bd5f&lt;/propertyId&gt;&lt;period&gt;months&lt;/period&gt;&lt;/formula&gt;</vt:lpwstr>
  </property>
  <property fmtid="{D5CDD505-2E9C-101B-9397-08002B2CF9AE}" pid="6" name="_dlc_DocIdItemGuid">
    <vt:lpwstr>0177fddf-480e-4117-8a06-30a3d543118f</vt:lpwstr>
  </property>
  <property fmtid="{D5CDD505-2E9C-101B-9397-08002B2CF9AE}" pid="7" name="For">
    <vt:lpwstr/>
  </property>
  <property fmtid="{D5CDD505-2E9C-101B-9397-08002B2CF9AE}" pid="8" name="About">
    <vt:lpwstr/>
  </property>
  <property fmtid="{D5CDD505-2E9C-101B-9397-08002B2CF9AE}" pid="9" name="MediaServiceImageTags">
    <vt:lpwstr/>
  </property>
</Properties>
</file>